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51A" w:rsidRPr="007D690B" w:rsidRDefault="009B251A" w:rsidP="009B251A">
      <w:pPr>
        <w:pStyle w:val="TableParagraph"/>
        <w:jc w:val="center"/>
        <w:rPr>
          <w:sz w:val="24"/>
          <w:szCs w:val="24"/>
        </w:rPr>
      </w:pPr>
      <w:r w:rsidRPr="007D690B">
        <w:rPr>
          <w:sz w:val="24"/>
          <w:szCs w:val="24"/>
        </w:rPr>
        <w:t>РОССИЙСКАЯ ФЕДЕРАЦИЯ</w:t>
      </w:r>
    </w:p>
    <w:p w:rsidR="009B251A" w:rsidRPr="007D690B" w:rsidRDefault="009B251A" w:rsidP="009B251A">
      <w:pPr>
        <w:pStyle w:val="TableParagraph"/>
        <w:jc w:val="center"/>
        <w:rPr>
          <w:sz w:val="24"/>
          <w:szCs w:val="24"/>
        </w:rPr>
      </w:pPr>
      <w:r w:rsidRPr="007D690B">
        <w:rPr>
          <w:sz w:val="24"/>
          <w:szCs w:val="24"/>
        </w:rPr>
        <w:t>ХАНТЫ-МАНСИЙСКИЙ АВТОНОМНЫЙ ОКРУГ</w:t>
      </w:r>
    </w:p>
    <w:p w:rsidR="009B251A" w:rsidRPr="007D690B" w:rsidRDefault="009B251A" w:rsidP="009B251A">
      <w:pPr>
        <w:pStyle w:val="TableParagraph"/>
        <w:jc w:val="center"/>
        <w:rPr>
          <w:sz w:val="24"/>
          <w:szCs w:val="24"/>
        </w:rPr>
      </w:pPr>
      <w:r w:rsidRPr="007D690B">
        <w:rPr>
          <w:sz w:val="24"/>
          <w:szCs w:val="24"/>
        </w:rPr>
        <w:t>ТЮМЕНСКАЯ ОБЛАСТЬ</w:t>
      </w:r>
    </w:p>
    <w:p w:rsidR="009B251A" w:rsidRPr="007D690B" w:rsidRDefault="009B251A" w:rsidP="009B251A">
      <w:pPr>
        <w:pStyle w:val="TableParagraph"/>
        <w:jc w:val="center"/>
        <w:rPr>
          <w:sz w:val="24"/>
          <w:szCs w:val="24"/>
        </w:rPr>
      </w:pPr>
    </w:p>
    <w:p w:rsidR="009B251A" w:rsidRPr="007D690B" w:rsidRDefault="009B251A" w:rsidP="009B251A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МАУ «РЕГИОНАЛЬНЫЙ ИСТОРИКО-КУЛЬТУРНЫЙ</w:t>
      </w:r>
    </w:p>
    <w:p w:rsidR="009B251A" w:rsidRPr="007D690B" w:rsidRDefault="009B251A" w:rsidP="009B251A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И ЭКОЛОГИЧЕСКИЙ ЦЕНТР»</w:t>
      </w:r>
    </w:p>
    <w:p w:rsidR="009B251A" w:rsidRPr="007D690B" w:rsidRDefault="009B251A" w:rsidP="009B251A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(Экоцентр)</w:t>
      </w:r>
    </w:p>
    <w:p w:rsidR="009B251A" w:rsidRPr="007D690B" w:rsidRDefault="009B251A" w:rsidP="009B251A">
      <w:pPr>
        <w:pStyle w:val="TableParagraph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_____________________________________________________________________________________</w:t>
      </w:r>
    </w:p>
    <w:p w:rsidR="009B251A" w:rsidRPr="007D690B" w:rsidRDefault="009B251A" w:rsidP="009B251A">
      <w:pPr>
        <w:pStyle w:val="TableParagraph"/>
        <w:rPr>
          <w:b/>
          <w:sz w:val="24"/>
          <w:szCs w:val="24"/>
        </w:rPr>
      </w:pPr>
    </w:p>
    <w:p w:rsidR="009B251A" w:rsidRPr="007D690B" w:rsidRDefault="009B251A" w:rsidP="009B251A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ПРИКАЗ</w:t>
      </w:r>
    </w:p>
    <w:p w:rsidR="009B251A" w:rsidRPr="007D690B" w:rsidRDefault="009B251A" w:rsidP="009B251A">
      <w:pPr>
        <w:pStyle w:val="TableParagraph"/>
        <w:rPr>
          <w:b/>
          <w:sz w:val="24"/>
          <w:szCs w:val="24"/>
        </w:rPr>
      </w:pPr>
    </w:p>
    <w:p w:rsidR="009B251A" w:rsidRPr="007D690B" w:rsidRDefault="009B251A" w:rsidP="009B251A">
      <w:pPr>
        <w:pStyle w:val="TableParagraph"/>
        <w:rPr>
          <w:sz w:val="24"/>
          <w:szCs w:val="24"/>
        </w:rPr>
      </w:pPr>
      <w:r w:rsidRPr="007D690B">
        <w:rPr>
          <w:sz w:val="24"/>
          <w:szCs w:val="24"/>
        </w:rPr>
        <w:t>«____» ____________ 2025 г.</w:t>
      </w:r>
      <w:r w:rsidRPr="007D690B">
        <w:rPr>
          <w:sz w:val="24"/>
          <w:szCs w:val="24"/>
        </w:rPr>
        <w:tab/>
      </w:r>
      <w:r w:rsidRPr="007D690B">
        <w:rPr>
          <w:sz w:val="24"/>
          <w:szCs w:val="24"/>
        </w:rPr>
        <w:tab/>
      </w:r>
      <w:r w:rsidRPr="007D690B">
        <w:rPr>
          <w:sz w:val="24"/>
          <w:szCs w:val="24"/>
        </w:rPr>
        <w:tab/>
      </w:r>
      <w:r w:rsidRPr="007D690B">
        <w:rPr>
          <w:sz w:val="24"/>
          <w:szCs w:val="24"/>
        </w:rPr>
        <w:tab/>
        <w:t xml:space="preserve">                       </w:t>
      </w:r>
      <w:r w:rsidRPr="007D690B">
        <w:rPr>
          <w:sz w:val="24"/>
          <w:szCs w:val="24"/>
        </w:rPr>
        <w:tab/>
        <w:t xml:space="preserve">              № ________</w:t>
      </w:r>
    </w:p>
    <w:p w:rsidR="009B251A" w:rsidRPr="007D690B" w:rsidRDefault="009B251A" w:rsidP="009B251A">
      <w:pPr>
        <w:pStyle w:val="TableParagraph"/>
        <w:rPr>
          <w:sz w:val="24"/>
          <w:szCs w:val="24"/>
        </w:rPr>
      </w:pPr>
    </w:p>
    <w:p w:rsidR="009B251A" w:rsidRPr="007D690B" w:rsidRDefault="009B251A" w:rsidP="009B251A">
      <w:pPr>
        <w:pStyle w:val="TableParagraph"/>
        <w:jc w:val="center"/>
        <w:rPr>
          <w:sz w:val="24"/>
          <w:szCs w:val="24"/>
        </w:rPr>
      </w:pPr>
      <w:r w:rsidRPr="007D690B">
        <w:rPr>
          <w:sz w:val="24"/>
          <w:szCs w:val="24"/>
        </w:rPr>
        <w:t>Об утверждении документов Антикоррупционной политики</w:t>
      </w:r>
    </w:p>
    <w:p w:rsidR="009B251A" w:rsidRPr="007D690B" w:rsidRDefault="009B251A" w:rsidP="009B251A">
      <w:pPr>
        <w:pStyle w:val="TableParagraph"/>
        <w:jc w:val="center"/>
        <w:rPr>
          <w:sz w:val="24"/>
          <w:szCs w:val="24"/>
        </w:rPr>
      </w:pPr>
      <w:r w:rsidRPr="007D690B">
        <w:rPr>
          <w:sz w:val="24"/>
          <w:szCs w:val="24"/>
        </w:rPr>
        <w:t>МАУ «Региональный историко-культурный и экологический центр»</w:t>
      </w:r>
    </w:p>
    <w:p w:rsidR="009B251A" w:rsidRPr="007D690B" w:rsidRDefault="009B251A" w:rsidP="009B251A">
      <w:pPr>
        <w:pStyle w:val="TableParagraph"/>
        <w:rPr>
          <w:sz w:val="24"/>
          <w:szCs w:val="24"/>
        </w:rPr>
      </w:pPr>
    </w:p>
    <w:p w:rsidR="009B251A" w:rsidRPr="007D690B" w:rsidRDefault="009B251A" w:rsidP="009B251A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Во исполнение Федерального закона от 25.12.2008г. №273-ФЗ «О противодействии коррупции», в целях совершенствования работы по профилактике коррупционных и иных правонарушений и необходимости принятия действенных мер по предотвращению и урегулированию конфликта интересов в МАУ «Региональный историко-культурный и экологический центр»</w:t>
      </w:r>
    </w:p>
    <w:p w:rsidR="009B251A" w:rsidRPr="007D690B" w:rsidRDefault="009B251A" w:rsidP="009B251A">
      <w:pPr>
        <w:pStyle w:val="TableParagraph"/>
        <w:rPr>
          <w:sz w:val="24"/>
          <w:szCs w:val="24"/>
        </w:rPr>
      </w:pPr>
    </w:p>
    <w:p w:rsidR="009B251A" w:rsidRPr="007D690B" w:rsidRDefault="009B251A" w:rsidP="009B251A">
      <w:pPr>
        <w:pStyle w:val="TableParagraph"/>
        <w:rPr>
          <w:sz w:val="24"/>
          <w:szCs w:val="24"/>
        </w:rPr>
      </w:pPr>
      <w:r w:rsidRPr="007D690B">
        <w:rPr>
          <w:sz w:val="24"/>
          <w:szCs w:val="24"/>
        </w:rPr>
        <w:t>ПРИКАЗЫВАЮ:</w:t>
      </w:r>
    </w:p>
    <w:p w:rsidR="009B251A" w:rsidRPr="007D690B" w:rsidRDefault="009B251A" w:rsidP="009B251A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1. Утвердить:</w:t>
      </w:r>
    </w:p>
    <w:p w:rsidR="009B251A" w:rsidRPr="007D690B" w:rsidRDefault="009B251A" w:rsidP="009B251A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1.1. Положение о конфликте интересов МАУ «Региональный историко-культурный и экологический центр» (Приложение </w:t>
      </w:r>
      <w:r w:rsidR="00384817" w:rsidRPr="007D690B">
        <w:rPr>
          <w:sz w:val="24"/>
          <w:szCs w:val="24"/>
        </w:rPr>
        <w:t>1</w:t>
      </w:r>
      <w:r w:rsidRPr="007D690B">
        <w:rPr>
          <w:sz w:val="24"/>
          <w:szCs w:val="24"/>
        </w:rPr>
        <w:t>).</w:t>
      </w:r>
    </w:p>
    <w:p w:rsidR="009B251A" w:rsidRPr="007D690B" w:rsidRDefault="009B251A" w:rsidP="009B251A">
      <w:pPr>
        <w:pStyle w:val="TableParagraph"/>
        <w:ind w:firstLine="708"/>
        <w:rPr>
          <w:sz w:val="24"/>
          <w:szCs w:val="24"/>
        </w:rPr>
      </w:pPr>
      <w:r w:rsidRPr="007D690B">
        <w:rPr>
          <w:sz w:val="24"/>
          <w:szCs w:val="24"/>
        </w:rPr>
        <w:t>1.2. Регламент обмена подарками и знаками делового гостеприимства в МАУ «Региональный историко-культурный и экол</w:t>
      </w:r>
      <w:r w:rsidR="00384817" w:rsidRPr="007D690B">
        <w:rPr>
          <w:sz w:val="24"/>
          <w:szCs w:val="24"/>
        </w:rPr>
        <w:t>огический центр» (Приложение 2</w:t>
      </w:r>
      <w:r w:rsidRPr="007D690B">
        <w:rPr>
          <w:sz w:val="24"/>
          <w:szCs w:val="24"/>
        </w:rPr>
        <w:t>).</w:t>
      </w:r>
    </w:p>
    <w:p w:rsidR="009B251A" w:rsidRPr="007D690B" w:rsidRDefault="009B251A" w:rsidP="009B251A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1.3. Кодекс этики и служебного поведения работников МАУ «Региональный историко-культурный и эк</w:t>
      </w:r>
      <w:r w:rsidR="00384817" w:rsidRPr="007D690B">
        <w:rPr>
          <w:sz w:val="24"/>
          <w:szCs w:val="24"/>
        </w:rPr>
        <w:t>ологический центр» (Приложение 3</w:t>
      </w:r>
      <w:r w:rsidRPr="007D690B">
        <w:rPr>
          <w:sz w:val="24"/>
          <w:szCs w:val="24"/>
        </w:rPr>
        <w:t>).</w:t>
      </w:r>
    </w:p>
    <w:p w:rsidR="009B251A" w:rsidRPr="007D690B" w:rsidRDefault="009B251A" w:rsidP="009B251A">
      <w:pPr>
        <w:pStyle w:val="TableParagraph"/>
        <w:ind w:firstLine="708"/>
        <w:rPr>
          <w:sz w:val="24"/>
          <w:szCs w:val="24"/>
        </w:rPr>
      </w:pPr>
      <w:r w:rsidRPr="007D690B">
        <w:rPr>
          <w:sz w:val="24"/>
          <w:szCs w:val="24"/>
        </w:rPr>
        <w:t>1.4. Состав комиссии по противодействию коррупции МАУ «Региональный историко-культурный и экологический центр»:</w:t>
      </w:r>
    </w:p>
    <w:p w:rsidR="009B251A" w:rsidRPr="007D690B" w:rsidRDefault="009B251A" w:rsidP="009B251A">
      <w:pPr>
        <w:pStyle w:val="TableParagraph"/>
        <w:rPr>
          <w:sz w:val="24"/>
          <w:szCs w:val="24"/>
        </w:rPr>
      </w:pPr>
      <w:r w:rsidRPr="007D690B">
        <w:rPr>
          <w:sz w:val="24"/>
          <w:szCs w:val="24"/>
        </w:rPr>
        <w:t>-</w:t>
      </w:r>
      <w:r w:rsidR="007D690B" w:rsidRPr="007D690B">
        <w:rPr>
          <w:sz w:val="24"/>
          <w:szCs w:val="24"/>
        </w:rPr>
        <w:t xml:space="preserve"> Юшина Ирина Михайловна, заведующий отделом комплексной безхопасности, председатель комиссии;</w:t>
      </w:r>
    </w:p>
    <w:p w:rsidR="009B251A" w:rsidRPr="007D690B" w:rsidRDefault="009B251A" w:rsidP="009B251A">
      <w:pPr>
        <w:pStyle w:val="TableParagraph"/>
        <w:rPr>
          <w:sz w:val="24"/>
          <w:szCs w:val="24"/>
        </w:rPr>
      </w:pPr>
      <w:r w:rsidRPr="007D690B">
        <w:rPr>
          <w:sz w:val="24"/>
          <w:szCs w:val="24"/>
        </w:rPr>
        <w:t>-</w:t>
      </w:r>
      <w:r w:rsidR="007D690B" w:rsidRPr="007D690B">
        <w:rPr>
          <w:sz w:val="24"/>
          <w:szCs w:val="24"/>
        </w:rPr>
        <w:t xml:space="preserve"> Гаврилова Анна Владимировна, ученый секретарь, заместитель председателя комиссии;</w:t>
      </w:r>
    </w:p>
    <w:p w:rsidR="009B251A" w:rsidRPr="007D690B" w:rsidRDefault="009B251A" w:rsidP="009B251A">
      <w:pPr>
        <w:pStyle w:val="TableParagraph"/>
        <w:rPr>
          <w:sz w:val="24"/>
          <w:szCs w:val="24"/>
        </w:rPr>
      </w:pPr>
      <w:r w:rsidRPr="007D690B">
        <w:rPr>
          <w:sz w:val="24"/>
          <w:szCs w:val="24"/>
        </w:rPr>
        <w:t>-</w:t>
      </w:r>
      <w:r w:rsidR="007D690B" w:rsidRPr="007D690B">
        <w:rPr>
          <w:sz w:val="24"/>
          <w:szCs w:val="24"/>
        </w:rPr>
        <w:t xml:space="preserve"> Назырова Евгения Павловна, помощник директора, секретарь комиссии;</w:t>
      </w:r>
    </w:p>
    <w:p w:rsidR="007D690B" w:rsidRPr="007D690B" w:rsidRDefault="007D690B" w:rsidP="009B251A">
      <w:pPr>
        <w:pStyle w:val="TableParagraph"/>
        <w:rPr>
          <w:sz w:val="24"/>
          <w:szCs w:val="24"/>
        </w:rPr>
      </w:pPr>
      <w:r w:rsidRPr="007D690B">
        <w:rPr>
          <w:sz w:val="24"/>
          <w:szCs w:val="24"/>
        </w:rPr>
        <w:t>- Чудакова Ирина Викторовна, заведующий научно-экспозиционным отделом, член комиссии;</w:t>
      </w:r>
    </w:p>
    <w:p w:rsidR="007D690B" w:rsidRPr="007D690B" w:rsidRDefault="007D690B" w:rsidP="009B251A">
      <w:pPr>
        <w:pStyle w:val="TableParagraph"/>
        <w:rPr>
          <w:sz w:val="24"/>
          <w:szCs w:val="24"/>
        </w:rPr>
      </w:pPr>
      <w:r w:rsidRPr="007D690B">
        <w:rPr>
          <w:sz w:val="24"/>
          <w:szCs w:val="24"/>
        </w:rPr>
        <w:t>- Козлова Любовь Сергеевна, заведующий научно-</w:t>
      </w:r>
      <w:r w:rsidR="000F171E">
        <w:rPr>
          <w:sz w:val="24"/>
          <w:szCs w:val="24"/>
        </w:rPr>
        <w:t>методическим</w:t>
      </w:r>
      <w:r w:rsidRPr="007D690B">
        <w:rPr>
          <w:sz w:val="24"/>
          <w:szCs w:val="24"/>
        </w:rPr>
        <w:t xml:space="preserve"> отделом, член комиссии;</w:t>
      </w:r>
    </w:p>
    <w:p w:rsidR="007D690B" w:rsidRPr="007D690B" w:rsidRDefault="007D690B" w:rsidP="009B251A">
      <w:pPr>
        <w:pStyle w:val="TableParagraph"/>
        <w:rPr>
          <w:sz w:val="24"/>
          <w:szCs w:val="24"/>
        </w:rPr>
      </w:pPr>
      <w:r w:rsidRPr="007D690B">
        <w:rPr>
          <w:sz w:val="24"/>
          <w:szCs w:val="24"/>
        </w:rPr>
        <w:t>- Сергеева Елена Ал</w:t>
      </w:r>
      <w:r w:rsidR="000F171E">
        <w:rPr>
          <w:sz w:val="24"/>
          <w:szCs w:val="24"/>
        </w:rPr>
        <w:t>ександровна, главный хранитель м</w:t>
      </w:r>
      <w:r w:rsidRPr="007D690B">
        <w:rPr>
          <w:sz w:val="24"/>
          <w:szCs w:val="24"/>
        </w:rPr>
        <w:t>узейных фондов, член комиссии.</w:t>
      </w:r>
    </w:p>
    <w:p w:rsidR="009B251A" w:rsidRPr="007D690B" w:rsidRDefault="009B251A" w:rsidP="009B251A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1.5. Положение о комиссии по противодействию коррупции МАУ «Региональный историко-культурный и экологический центр» (Приложение </w:t>
      </w:r>
      <w:r w:rsidR="00384817" w:rsidRPr="007D690B">
        <w:rPr>
          <w:sz w:val="24"/>
          <w:szCs w:val="24"/>
        </w:rPr>
        <w:t>4</w:t>
      </w:r>
      <w:r w:rsidRPr="007D690B">
        <w:rPr>
          <w:sz w:val="24"/>
          <w:szCs w:val="24"/>
        </w:rPr>
        <w:t xml:space="preserve">). </w:t>
      </w:r>
    </w:p>
    <w:p w:rsidR="009B251A" w:rsidRPr="007D690B" w:rsidRDefault="009B251A" w:rsidP="009B251A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 Назначить с 01.02.2025 года </w:t>
      </w:r>
      <w:r w:rsidR="007D690B">
        <w:rPr>
          <w:sz w:val="24"/>
          <w:szCs w:val="24"/>
        </w:rPr>
        <w:t>заведующего от</w:t>
      </w:r>
      <w:bookmarkStart w:id="0" w:name="_GoBack"/>
      <w:bookmarkEnd w:id="0"/>
      <w:r w:rsidR="007D690B">
        <w:rPr>
          <w:sz w:val="24"/>
          <w:szCs w:val="24"/>
        </w:rPr>
        <w:t>делом комплексной безопасности</w:t>
      </w:r>
      <w:r w:rsidRPr="007D690B">
        <w:rPr>
          <w:sz w:val="24"/>
          <w:szCs w:val="24"/>
        </w:rPr>
        <w:t xml:space="preserve"> (</w:t>
      </w:r>
      <w:r w:rsidR="007D690B">
        <w:rPr>
          <w:sz w:val="24"/>
          <w:szCs w:val="24"/>
        </w:rPr>
        <w:t>Юшина И.М.</w:t>
      </w:r>
      <w:r w:rsidRPr="007D690B">
        <w:rPr>
          <w:sz w:val="24"/>
          <w:szCs w:val="24"/>
        </w:rPr>
        <w:t>) ответственным лицом за прием сведений о возникающих (имеющихся) конфликтах интересов в МАУ «Региональный историко-культурный и экологический центр».</w:t>
      </w:r>
    </w:p>
    <w:p w:rsidR="009B251A" w:rsidRPr="007D690B" w:rsidRDefault="009B251A" w:rsidP="009B251A">
      <w:pPr>
        <w:pStyle w:val="TableParagraph"/>
        <w:ind w:firstLine="708"/>
        <w:rPr>
          <w:sz w:val="24"/>
          <w:szCs w:val="24"/>
        </w:rPr>
      </w:pPr>
      <w:r w:rsidRPr="007D690B">
        <w:rPr>
          <w:sz w:val="24"/>
          <w:szCs w:val="24"/>
        </w:rPr>
        <w:t>3. Ученому секретарю (Гаврилова А.В.) разместить настоящий приказ на официальном сайте учреждения, в разделе «Антикоррупционная деятельность».</w:t>
      </w:r>
    </w:p>
    <w:p w:rsidR="009B251A" w:rsidRPr="007D690B" w:rsidRDefault="009B251A" w:rsidP="009B251A">
      <w:pPr>
        <w:pStyle w:val="TableParagraph"/>
        <w:ind w:firstLine="708"/>
        <w:rPr>
          <w:sz w:val="24"/>
          <w:szCs w:val="24"/>
        </w:rPr>
      </w:pPr>
      <w:r w:rsidRPr="007D690B">
        <w:rPr>
          <w:sz w:val="24"/>
          <w:szCs w:val="24"/>
        </w:rPr>
        <w:t>4. Старшему специалисту по персоналу (Назырова Е.П.) обеспечить ознакомление с настоящим приказом работников учреждения.</w:t>
      </w:r>
    </w:p>
    <w:p w:rsidR="009B251A" w:rsidRPr="007D690B" w:rsidRDefault="009B251A" w:rsidP="009B251A">
      <w:pPr>
        <w:pStyle w:val="TableParagraph"/>
        <w:rPr>
          <w:sz w:val="24"/>
          <w:szCs w:val="24"/>
        </w:rPr>
      </w:pPr>
    </w:p>
    <w:p w:rsidR="009B251A" w:rsidRPr="007D690B" w:rsidRDefault="009B251A" w:rsidP="009B251A">
      <w:pPr>
        <w:pStyle w:val="TableParagraph"/>
        <w:rPr>
          <w:sz w:val="24"/>
          <w:szCs w:val="24"/>
        </w:rPr>
      </w:pPr>
    </w:p>
    <w:p w:rsidR="009B251A" w:rsidRPr="007D690B" w:rsidRDefault="009B251A" w:rsidP="007D690B">
      <w:pPr>
        <w:pStyle w:val="TableParagraph"/>
        <w:rPr>
          <w:sz w:val="24"/>
          <w:szCs w:val="24"/>
        </w:rPr>
      </w:pPr>
      <w:r w:rsidRPr="007D690B">
        <w:rPr>
          <w:sz w:val="24"/>
          <w:szCs w:val="24"/>
        </w:rPr>
        <w:t>Директор МАУ «Экоцентр»</w:t>
      </w:r>
      <w:r w:rsidR="007D690B">
        <w:rPr>
          <w:sz w:val="24"/>
          <w:szCs w:val="24"/>
        </w:rPr>
        <w:tab/>
      </w:r>
      <w:r w:rsidR="007D690B">
        <w:rPr>
          <w:sz w:val="24"/>
          <w:szCs w:val="24"/>
        </w:rPr>
        <w:tab/>
      </w:r>
      <w:r w:rsidR="007D690B">
        <w:rPr>
          <w:sz w:val="24"/>
          <w:szCs w:val="24"/>
        </w:rPr>
        <w:tab/>
      </w:r>
      <w:r w:rsidR="007D690B">
        <w:rPr>
          <w:sz w:val="24"/>
          <w:szCs w:val="24"/>
        </w:rPr>
        <w:tab/>
      </w:r>
      <w:r w:rsidR="007D690B">
        <w:rPr>
          <w:sz w:val="24"/>
          <w:szCs w:val="24"/>
        </w:rPr>
        <w:tab/>
      </w:r>
      <w:r w:rsidR="0034005B" w:rsidRPr="007D690B">
        <w:rPr>
          <w:sz w:val="24"/>
          <w:szCs w:val="24"/>
        </w:rPr>
        <w:tab/>
      </w:r>
      <w:r w:rsidR="0034005B" w:rsidRPr="007D690B">
        <w:rPr>
          <w:sz w:val="24"/>
          <w:szCs w:val="24"/>
        </w:rPr>
        <w:tab/>
      </w:r>
      <w:r w:rsidRPr="007D690B">
        <w:rPr>
          <w:sz w:val="24"/>
          <w:szCs w:val="24"/>
        </w:rPr>
        <w:tab/>
        <w:t>Р.Б. Галив</w:t>
      </w:r>
    </w:p>
    <w:p w:rsidR="009B251A" w:rsidRPr="007D690B" w:rsidRDefault="009B251A" w:rsidP="009B251A">
      <w:pPr>
        <w:pStyle w:val="TableParagraph"/>
        <w:rPr>
          <w:sz w:val="24"/>
          <w:szCs w:val="24"/>
        </w:rPr>
      </w:pPr>
    </w:p>
    <w:p w:rsidR="009B251A" w:rsidRPr="007D690B" w:rsidRDefault="009B251A" w:rsidP="009B251A">
      <w:pPr>
        <w:pStyle w:val="TableParagraph"/>
        <w:rPr>
          <w:sz w:val="24"/>
          <w:szCs w:val="24"/>
        </w:rPr>
      </w:pPr>
      <w:r w:rsidRPr="007D690B">
        <w:rPr>
          <w:sz w:val="24"/>
          <w:szCs w:val="24"/>
        </w:rPr>
        <w:t>С приказом ознакомлен:</w:t>
      </w:r>
    </w:p>
    <w:p w:rsidR="009B251A" w:rsidRPr="007D690B" w:rsidRDefault="009B251A" w:rsidP="009B251A">
      <w:pPr>
        <w:pStyle w:val="TableParagraph"/>
        <w:rPr>
          <w:sz w:val="24"/>
          <w:szCs w:val="24"/>
        </w:rPr>
      </w:pPr>
      <w:r w:rsidRPr="007D690B">
        <w:rPr>
          <w:sz w:val="24"/>
          <w:szCs w:val="24"/>
        </w:rPr>
        <w:t>Гаврилова А.В.</w:t>
      </w:r>
      <w:r w:rsidR="00384817" w:rsidRPr="007D690B">
        <w:rPr>
          <w:sz w:val="24"/>
          <w:szCs w:val="24"/>
        </w:rPr>
        <w:tab/>
      </w:r>
      <w:r w:rsidR="00384817" w:rsidRPr="007D690B">
        <w:rPr>
          <w:sz w:val="24"/>
          <w:szCs w:val="24"/>
          <w:u w:val="single"/>
        </w:rPr>
        <w:tab/>
      </w:r>
      <w:r w:rsidR="00384817"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</w:rPr>
        <w:tab/>
      </w:r>
      <w:r w:rsidRPr="007D690B">
        <w:rPr>
          <w:sz w:val="24"/>
          <w:szCs w:val="24"/>
        </w:rPr>
        <w:tab/>
      </w:r>
      <w:r w:rsidR="007D690B">
        <w:rPr>
          <w:sz w:val="24"/>
          <w:szCs w:val="24"/>
        </w:rPr>
        <w:t xml:space="preserve">Чудакова И.В. </w:t>
      </w:r>
      <w:r w:rsidRPr="007D690B">
        <w:rPr>
          <w:sz w:val="24"/>
          <w:szCs w:val="24"/>
        </w:rPr>
        <w:tab/>
      </w:r>
      <w:r w:rsidR="007D690B">
        <w:rPr>
          <w:sz w:val="24"/>
          <w:szCs w:val="24"/>
          <w:u w:val="single"/>
        </w:rPr>
        <w:tab/>
      </w:r>
      <w:r w:rsid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</w:rPr>
        <w:tab/>
      </w:r>
    </w:p>
    <w:p w:rsidR="009B251A" w:rsidRPr="007D690B" w:rsidRDefault="009B251A" w:rsidP="009B251A">
      <w:pPr>
        <w:pStyle w:val="TableParagraph"/>
        <w:rPr>
          <w:sz w:val="24"/>
          <w:szCs w:val="24"/>
          <w:u w:val="single"/>
        </w:rPr>
      </w:pPr>
      <w:r w:rsidRPr="007D690B">
        <w:rPr>
          <w:sz w:val="24"/>
          <w:szCs w:val="24"/>
        </w:rPr>
        <w:t>Назырова Е.П.</w:t>
      </w:r>
      <w:r w:rsidRPr="007D690B">
        <w:rPr>
          <w:sz w:val="24"/>
          <w:szCs w:val="24"/>
        </w:rPr>
        <w:tab/>
      </w:r>
      <w:r w:rsidR="00384817" w:rsidRPr="007D690B">
        <w:rPr>
          <w:sz w:val="24"/>
          <w:szCs w:val="24"/>
          <w:u w:val="single"/>
        </w:rPr>
        <w:tab/>
      </w:r>
      <w:r w:rsidR="00384817"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</w:rPr>
        <w:tab/>
      </w:r>
      <w:r w:rsidRPr="007D690B">
        <w:rPr>
          <w:sz w:val="24"/>
          <w:szCs w:val="24"/>
        </w:rPr>
        <w:tab/>
      </w:r>
      <w:r w:rsidR="007D690B">
        <w:rPr>
          <w:sz w:val="24"/>
          <w:szCs w:val="24"/>
        </w:rPr>
        <w:t>Козлова Л.С.</w:t>
      </w:r>
      <w:r w:rsidRPr="007D690B">
        <w:rPr>
          <w:sz w:val="24"/>
          <w:szCs w:val="24"/>
        </w:rPr>
        <w:tab/>
      </w:r>
      <w:r w:rsidR="007D690B">
        <w:rPr>
          <w:sz w:val="24"/>
          <w:szCs w:val="24"/>
        </w:rPr>
        <w:tab/>
      </w:r>
      <w:r w:rsidR="007D690B">
        <w:rPr>
          <w:sz w:val="24"/>
          <w:szCs w:val="24"/>
          <w:u w:val="single"/>
        </w:rPr>
        <w:tab/>
      </w:r>
      <w:r w:rsidR="007D690B">
        <w:rPr>
          <w:sz w:val="24"/>
          <w:szCs w:val="24"/>
          <w:u w:val="single"/>
        </w:rPr>
        <w:tab/>
      </w:r>
    </w:p>
    <w:p w:rsidR="009B251A" w:rsidRPr="00D54F96" w:rsidRDefault="007D690B" w:rsidP="009B251A">
      <w:pPr>
        <w:pStyle w:val="TableParagraph"/>
        <w:rPr>
          <w:sz w:val="24"/>
          <w:szCs w:val="24"/>
          <w:u w:val="single"/>
        </w:rPr>
      </w:pPr>
      <w:r>
        <w:rPr>
          <w:sz w:val="24"/>
          <w:szCs w:val="24"/>
        </w:rPr>
        <w:t>Юшина И.М.</w:t>
      </w:r>
      <w:r>
        <w:rPr>
          <w:sz w:val="24"/>
          <w:szCs w:val="24"/>
        </w:rPr>
        <w:tab/>
      </w:r>
      <w:r w:rsidR="009B251A" w:rsidRPr="007D690B">
        <w:rPr>
          <w:sz w:val="24"/>
          <w:szCs w:val="24"/>
        </w:rPr>
        <w:tab/>
      </w:r>
      <w:r w:rsidR="00384817" w:rsidRPr="007D690B">
        <w:rPr>
          <w:sz w:val="24"/>
          <w:szCs w:val="24"/>
          <w:u w:val="single"/>
        </w:rPr>
        <w:tab/>
      </w:r>
      <w:r w:rsidR="00384817" w:rsidRPr="007D690B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Сергеева Е.А.</w:t>
      </w:r>
      <w:r>
        <w:rPr>
          <w:sz w:val="24"/>
          <w:szCs w:val="24"/>
        </w:rPr>
        <w:tab/>
      </w:r>
      <w:r w:rsidR="00D54F96">
        <w:rPr>
          <w:sz w:val="24"/>
          <w:szCs w:val="24"/>
          <w:u w:val="single"/>
        </w:rPr>
        <w:tab/>
      </w:r>
      <w:r w:rsidR="00D54F96">
        <w:rPr>
          <w:sz w:val="24"/>
          <w:szCs w:val="24"/>
          <w:u w:val="single"/>
        </w:rPr>
        <w:tab/>
      </w:r>
    </w:p>
    <w:p w:rsidR="00D54F96" w:rsidRDefault="00D54F96" w:rsidP="009B251A">
      <w:pPr>
        <w:pStyle w:val="TableParagraph"/>
        <w:jc w:val="right"/>
        <w:rPr>
          <w:sz w:val="20"/>
          <w:szCs w:val="20"/>
        </w:rPr>
      </w:pPr>
    </w:p>
    <w:p w:rsidR="009B251A" w:rsidRPr="00D54F96" w:rsidRDefault="009B251A" w:rsidP="009B251A">
      <w:pPr>
        <w:pStyle w:val="TableParagraph"/>
        <w:jc w:val="right"/>
        <w:rPr>
          <w:sz w:val="20"/>
          <w:szCs w:val="20"/>
        </w:rPr>
      </w:pPr>
      <w:r w:rsidRPr="00D54F96">
        <w:rPr>
          <w:sz w:val="20"/>
          <w:szCs w:val="20"/>
        </w:rPr>
        <w:lastRenderedPageBreak/>
        <w:t xml:space="preserve">Приложение 1 </w:t>
      </w:r>
    </w:p>
    <w:p w:rsidR="009B251A" w:rsidRPr="00D54F96" w:rsidRDefault="009B251A" w:rsidP="009B251A">
      <w:pPr>
        <w:pStyle w:val="TableParagraph"/>
        <w:jc w:val="right"/>
        <w:rPr>
          <w:sz w:val="20"/>
          <w:szCs w:val="20"/>
        </w:rPr>
      </w:pPr>
      <w:r w:rsidRPr="00D54F96">
        <w:rPr>
          <w:sz w:val="20"/>
          <w:szCs w:val="20"/>
        </w:rPr>
        <w:t>к приказу от ____________ №______</w:t>
      </w:r>
    </w:p>
    <w:p w:rsidR="00384817" w:rsidRPr="007D690B" w:rsidRDefault="00384817" w:rsidP="00384817">
      <w:pPr>
        <w:pStyle w:val="TableParagraph"/>
        <w:jc w:val="both"/>
        <w:rPr>
          <w:sz w:val="24"/>
          <w:szCs w:val="24"/>
        </w:rPr>
      </w:pPr>
    </w:p>
    <w:p w:rsidR="00384817" w:rsidRPr="007D690B" w:rsidRDefault="00384817" w:rsidP="00384817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Положение</w:t>
      </w:r>
      <w:r w:rsidRPr="007D690B">
        <w:rPr>
          <w:b/>
          <w:spacing w:val="-12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о</w:t>
      </w:r>
      <w:r w:rsidRPr="007D690B">
        <w:rPr>
          <w:b/>
          <w:spacing w:val="-11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конфликте</w:t>
      </w:r>
      <w:r w:rsidRPr="007D690B">
        <w:rPr>
          <w:b/>
          <w:spacing w:val="-12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интересов</w:t>
      </w:r>
    </w:p>
    <w:p w:rsidR="00384817" w:rsidRPr="007D690B" w:rsidRDefault="00384817" w:rsidP="00384817">
      <w:pPr>
        <w:pStyle w:val="TableParagraph"/>
        <w:jc w:val="center"/>
        <w:rPr>
          <w:b/>
          <w:spacing w:val="62"/>
          <w:sz w:val="24"/>
          <w:szCs w:val="24"/>
        </w:rPr>
      </w:pPr>
      <w:r w:rsidRPr="007D690B">
        <w:rPr>
          <w:b/>
          <w:sz w:val="24"/>
          <w:szCs w:val="24"/>
        </w:rPr>
        <w:t>Муниципального</w:t>
      </w:r>
      <w:r w:rsidRPr="007D690B">
        <w:rPr>
          <w:b/>
          <w:spacing w:val="-5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автономного</w:t>
      </w:r>
      <w:r w:rsidRPr="007D690B">
        <w:rPr>
          <w:b/>
          <w:spacing w:val="-6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учреждения</w:t>
      </w:r>
      <w:r w:rsidRPr="007D690B">
        <w:rPr>
          <w:b/>
          <w:spacing w:val="62"/>
          <w:sz w:val="24"/>
          <w:szCs w:val="24"/>
        </w:rPr>
        <w:t xml:space="preserve"> </w:t>
      </w:r>
    </w:p>
    <w:p w:rsidR="00384817" w:rsidRPr="007D690B" w:rsidRDefault="00384817" w:rsidP="00384817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«Региональный историко-культурный и экологический центр»</w:t>
      </w:r>
    </w:p>
    <w:p w:rsidR="00384817" w:rsidRPr="007D690B" w:rsidRDefault="00384817" w:rsidP="00384817">
      <w:pPr>
        <w:pStyle w:val="TableParagraph"/>
        <w:jc w:val="both"/>
        <w:rPr>
          <w:sz w:val="24"/>
          <w:szCs w:val="24"/>
        </w:rPr>
      </w:pPr>
    </w:p>
    <w:p w:rsidR="00384817" w:rsidRPr="007D690B" w:rsidRDefault="00384817" w:rsidP="00384817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1. Общие</w:t>
      </w:r>
      <w:r w:rsidRPr="007D690B">
        <w:rPr>
          <w:b/>
          <w:spacing w:val="-4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положения</w:t>
      </w:r>
    </w:p>
    <w:p w:rsidR="00384817" w:rsidRPr="007D690B" w:rsidRDefault="00384817" w:rsidP="0038481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1.1. Настоящее</w:t>
      </w:r>
      <w:r w:rsidRPr="007D690B">
        <w:rPr>
          <w:sz w:val="24"/>
          <w:szCs w:val="24"/>
        </w:rPr>
        <w:tab/>
        <w:t xml:space="preserve"> Положение о конфликте интересов в муниципальном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автономном</w:t>
      </w:r>
      <w:r w:rsidRPr="007D690B">
        <w:rPr>
          <w:spacing w:val="10"/>
          <w:sz w:val="24"/>
          <w:szCs w:val="24"/>
        </w:rPr>
        <w:t xml:space="preserve"> </w:t>
      </w:r>
      <w:r w:rsidRPr="007D690B">
        <w:rPr>
          <w:sz w:val="24"/>
          <w:szCs w:val="24"/>
        </w:rPr>
        <w:t>учреждении</w:t>
      </w:r>
      <w:r w:rsidRPr="007D690B">
        <w:rPr>
          <w:spacing w:val="12"/>
          <w:sz w:val="24"/>
          <w:szCs w:val="24"/>
        </w:rPr>
        <w:t xml:space="preserve"> </w:t>
      </w:r>
      <w:r w:rsidRPr="007D690B">
        <w:rPr>
          <w:sz w:val="24"/>
          <w:szCs w:val="24"/>
        </w:rPr>
        <w:t>«Региональный историко-культурный и экологический центр»</w:t>
      </w:r>
      <w:r w:rsidRPr="007D690B">
        <w:rPr>
          <w:spacing w:val="11"/>
          <w:sz w:val="24"/>
          <w:szCs w:val="24"/>
        </w:rPr>
        <w:t xml:space="preserve"> </w:t>
      </w:r>
      <w:r w:rsidRPr="007D690B">
        <w:rPr>
          <w:sz w:val="24"/>
          <w:szCs w:val="24"/>
        </w:rPr>
        <w:t>(далее</w:t>
      </w:r>
      <w:r w:rsidRPr="007D690B">
        <w:rPr>
          <w:spacing w:val="10"/>
          <w:sz w:val="24"/>
          <w:szCs w:val="24"/>
        </w:rPr>
        <w:t xml:space="preserve"> </w:t>
      </w:r>
      <w:r w:rsidRPr="007D690B">
        <w:rPr>
          <w:sz w:val="24"/>
          <w:szCs w:val="24"/>
        </w:rPr>
        <w:t>- учреждение)</w:t>
      </w:r>
      <w:r w:rsidRPr="007D690B">
        <w:rPr>
          <w:spacing w:val="10"/>
          <w:sz w:val="24"/>
          <w:szCs w:val="24"/>
        </w:rPr>
        <w:t xml:space="preserve"> </w:t>
      </w:r>
      <w:r w:rsidRPr="007D690B">
        <w:rPr>
          <w:sz w:val="24"/>
          <w:szCs w:val="24"/>
        </w:rPr>
        <w:t>разработано в соответствии с Федеральным законом от 25.12.2008 №</w:t>
      </w:r>
      <w:r w:rsidRPr="007D690B">
        <w:rPr>
          <w:spacing w:val="60"/>
          <w:sz w:val="24"/>
          <w:szCs w:val="24"/>
        </w:rPr>
        <w:t xml:space="preserve"> </w:t>
      </w:r>
      <w:r w:rsidRPr="007D690B">
        <w:rPr>
          <w:sz w:val="24"/>
          <w:szCs w:val="24"/>
        </w:rPr>
        <w:t>273-ФЗ «О противодействии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коррупции», с учетом Методических рекомендаций по разработке и принятию организациями</w:t>
      </w:r>
      <w:r w:rsidRPr="007D690B">
        <w:rPr>
          <w:spacing w:val="61"/>
          <w:sz w:val="24"/>
          <w:szCs w:val="24"/>
        </w:rPr>
        <w:t xml:space="preserve"> </w:t>
      </w:r>
      <w:r w:rsidRPr="007D690B">
        <w:rPr>
          <w:sz w:val="24"/>
          <w:szCs w:val="24"/>
        </w:rPr>
        <w:t>мер</w:t>
      </w:r>
      <w:r w:rsidRPr="007D690B">
        <w:rPr>
          <w:spacing w:val="-57"/>
          <w:sz w:val="24"/>
          <w:szCs w:val="24"/>
        </w:rPr>
        <w:t xml:space="preserve"> </w:t>
      </w:r>
      <w:r w:rsidRPr="007D690B">
        <w:rPr>
          <w:sz w:val="24"/>
          <w:szCs w:val="24"/>
        </w:rPr>
        <w:t>по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предупреждению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и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противодействию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коррупции, разработанных Министерством труда и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социальной</w:t>
      </w:r>
      <w:r w:rsidRPr="007D690B">
        <w:rPr>
          <w:spacing w:val="14"/>
          <w:sz w:val="24"/>
          <w:szCs w:val="24"/>
        </w:rPr>
        <w:t xml:space="preserve"> </w:t>
      </w:r>
      <w:r w:rsidRPr="007D690B">
        <w:rPr>
          <w:sz w:val="24"/>
          <w:szCs w:val="24"/>
        </w:rPr>
        <w:t>защиты</w:t>
      </w:r>
      <w:r w:rsidRPr="007D690B">
        <w:rPr>
          <w:spacing w:val="12"/>
          <w:sz w:val="24"/>
          <w:szCs w:val="24"/>
        </w:rPr>
        <w:t xml:space="preserve"> </w:t>
      </w:r>
      <w:r w:rsidRPr="007D690B">
        <w:rPr>
          <w:sz w:val="24"/>
          <w:szCs w:val="24"/>
        </w:rPr>
        <w:t>Российской</w:t>
      </w:r>
      <w:r w:rsidRPr="007D690B">
        <w:rPr>
          <w:spacing w:val="14"/>
          <w:sz w:val="24"/>
          <w:szCs w:val="24"/>
        </w:rPr>
        <w:t xml:space="preserve"> </w:t>
      </w:r>
      <w:r w:rsidRPr="007D690B">
        <w:rPr>
          <w:sz w:val="24"/>
          <w:szCs w:val="24"/>
        </w:rPr>
        <w:t>Федерации,</w:t>
      </w:r>
      <w:r w:rsidRPr="007D690B">
        <w:rPr>
          <w:spacing w:val="13"/>
          <w:sz w:val="24"/>
          <w:szCs w:val="24"/>
        </w:rPr>
        <w:t xml:space="preserve"> </w:t>
      </w:r>
      <w:r w:rsidRPr="007D690B">
        <w:rPr>
          <w:sz w:val="24"/>
          <w:szCs w:val="24"/>
        </w:rPr>
        <w:t>в</w:t>
      </w:r>
      <w:r w:rsidRPr="007D690B">
        <w:rPr>
          <w:spacing w:val="12"/>
          <w:sz w:val="24"/>
          <w:szCs w:val="24"/>
        </w:rPr>
        <w:t xml:space="preserve"> </w:t>
      </w:r>
      <w:r w:rsidRPr="007D690B">
        <w:rPr>
          <w:sz w:val="24"/>
          <w:szCs w:val="24"/>
        </w:rPr>
        <w:t>целях</w:t>
      </w:r>
      <w:r w:rsidRPr="007D690B">
        <w:rPr>
          <w:spacing w:val="13"/>
          <w:sz w:val="24"/>
          <w:szCs w:val="24"/>
        </w:rPr>
        <w:t xml:space="preserve"> </w:t>
      </w:r>
      <w:r w:rsidRPr="007D690B">
        <w:rPr>
          <w:sz w:val="24"/>
          <w:szCs w:val="24"/>
        </w:rPr>
        <w:t>определения</w:t>
      </w:r>
      <w:r w:rsidRPr="007D690B">
        <w:rPr>
          <w:spacing w:val="13"/>
          <w:sz w:val="24"/>
          <w:szCs w:val="24"/>
        </w:rPr>
        <w:t xml:space="preserve"> </w:t>
      </w:r>
      <w:r w:rsidRPr="007D690B">
        <w:rPr>
          <w:sz w:val="24"/>
          <w:szCs w:val="24"/>
        </w:rPr>
        <w:t>системы</w:t>
      </w:r>
      <w:r w:rsidRPr="007D690B">
        <w:rPr>
          <w:spacing w:val="13"/>
          <w:sz w:val="24"/>
          <w:szCs w:val="24"/>
        </w:rPr>
        <w:t xml:space="preserve"> </w:t>
      </w:r>
      <w:r w:rsidRPr="007D690B">
        <w:rPr>
          <w:sz w:val="24"/>
          <w:szCs w:val="24"/>
        </w:rPr>
        <w:t>мер</w:t>
      </w:r>
      <w:r w:rsidRPr="007D690B">
        <w:rPr>
          <w:spacing w:val="13"/>
          <w:sz w:val="24"/>
          <w:szCs w:val="24"/>
        </w:rPr>
        <w:t xml:space="preserve"> </w:t>
      </w:r>
      <w:r w:rsidRPr="007D690B">
        <w:rPr>
          <w:sz w:val="24"/>
          <w:szCs w:val="24"/>
        </w:rPr>
        <w:t>по</w:t>
      </w:r>
      <w:r w:rsidRPr="007D690B">
        <w:rPr>
          <w:spacing w:val="13"/>
          <w:sz w:val="24"/>
          <w:szCs w:val="24"/>
        </w:rPr>
        <w:t xml:space="preserve"> </w:t>
      </w:r>
      <w:r w:rsidRPr="007D690B">
        <w:rPr>
          <w:sz w:val="24"/>
          <w:szCs w:val="24"/>
        </w:rPr>
        <w:t>предотвращению</w:t>
      </w:r>
      <w:r w:rsidRPr="007D690B">
        <w:rPr>
          <w:spacing w:val="-58"/>
          <w:sz w:val="24"/>
          <w:szCs w:val="24"/>
        </w:rPr>
        <w:t xml:space="preserve"> </w:t>
      </w:r>
      <w:r w:rsidRPr="007D690B">
        <w:rPr>
          <w:sz w:val="24"/>
          <w:szCs w:val="24"/>
        </w:rPr>
        <w:t>и</w:t>
      </w:r>
      <w:r w:rsidRPr="007D690B">
        <w:rPr>
          <w:spacing w:val="26"/>
          <w:sz w:val="24"/>
          <w:szCs w:val="24"/>
        </w:rPr>
        <w:t xml:space="preserve"> </w:t>
      </w:r>
      <w:r w:rsidRPr="007D690B">
        <w:rPr>
          <w:sz w:val="24"/>
          <w:szCs w:val="24"/>
        </w:rPr>
        <w:t>урегулированию</w:t>
      </w:r>
      <w:r w:rsidRPr="007D690B">
        <w:rPr>
          <w:spacing w:val="26"/>
          <w:sz w:val="24"/>
          <w:szCs w:val="24"/>
        </w:rPr>
        <w:t xml:space="preserve"> </w:t>
      </w:r>
      <w:r w:rsidRPr="007D690B">
        <w:rPr>
          <w:sz w:val="24"/>
          <w:szCs w:val="24"/>
        </w:rPr>
        <w:t>конфликта</w:t>
      </w:r>
      <w:r w:rsidRPr="007D690B">
        <w:rPr>
          <w:spacing w:val="24"/>
          <w:sz w:val="24"/>
          <w:szCs w:val="24"/>
        </w:rPr>
        <w:t xml:space="preserve"> </w:t>
      </w:r>
      <w:r w:rsidRPr="007D690B">
        <w:rPr>
          <w:sz w:val="24"/>
          <w:szCs w:val="24"/>
        </w:rPr>
        <w:t>интересов</w:t>
      </w:r>
      <w:r w:rsidRPr="007D690B">
        <w:rPr>
          <w:spacing w:val="24"/>
          <w:sz w:val="24"/>
          <w:szCs w:val="24"/>
        </w:rPr>
        <w:t xml:space="preserve"> </w:t>
      </w:r>
      <w:r w:rsidRPr="007D690B">
        <w:rPr>
          <w:sz w:val="24"/>
          <w:szCs w:val="24"/>
        </w:rPr>
        <w:t>в</w:t>
      </w:r>
      <w:r w:rsidRPr="007D690B">
        <w:rPr>
          <w:spacing w:val="29"/>
          <w:sz w:val="24"/>
          <w:szCs w:val="24"/>
        </w:rPr>
        <w:t xml:space="preserve"> </w:t>
      </w:r>
      <w:r w:rsidRPr="007D690B">
        <w:rPr>
          <w:sz w:val="24"/>
          <w:szCs w:val="24"/>
        </w:rPr>
        <w:t>рамках</w:t>
      </w:r>
      <w:r w:rsidRPr="007D690B">
        <w:rPr>
          <w:spacing w:val="25"/>
          <w:sz w:val="24"/>
          <w:szCs w:val="24"/>
        </w:rPr>
        <w:t xml:space="preserve"> </w:t>
      </w:r>
      <w:r w:rsidRPr="007D690B">
        <w:rPr>
          <w:sz w:val="24"/>
          <w:szCs w:val="24"/>
        </w:rPr>
        <w:t>реализации</w:t>
      </w:r>
      <w:r w:rsidRPr="007D690B">
        <w:rPr>
          <w:spacing w:val="26"/>
          <w:sz w:val="24"/>
          <w:szCs w:val="24"/>
        </w:rPr>
        <w:t xml:space="preserve"> </w:t>
      </w:r>
      <w:r w:rsidRPr="007D690B">
        <w:rPr>
          <w:sz w:val="24"/>
          <w:szCs w:val="24"/>
        </w:rPr>
        <w:t>уставных</w:t>
      </w:r>
      <w:r w:rsidRPr="007D690B">
        <w:rPr>
          <w:spacing w:val="25"/>
          <w:sz w:val="24"/>
          <w:szCs w:val="24"/>
        </w:rPr>
        <w:t xml:space="preserve"> </w:t>
      </w:r>
      <w:r w:rsidRPr="007D690B">
        <w:rPr>
          <w:sz w:val="24"/>
          <w:szCs w:val="24"/>
        </w:rPr>
        <w:t>целей</w:t>
      </w:r>
      <w:r w:rsidRPr="007D690B">
        <w:rPr>
          <w:spacing w:val="26"/>
          <w:sz w:val="24"/>
          <w:szCs w:val="24"/>
        </w:rPr>
        <w:t xml:space="preserve"> </w:t>
      </w:r>
      <w:r w:rsidRPr="007D690B">
        <w:rPr>
          <w:sz w:val="24"/>
          <w:szCs w:val="24"/>
        </w:rPr>
        <w:t>и</w:t>
      </w:r>
      <w:r w:rsidRPr="007D690B">
        <w:rPr>
          <w:spacing w:val="26"/>
          <w:sz w:val="24"/>
          <w:szCs w:val="24"/>
        </w:rPr>
        <w:t xml:space="preserve"> </w:t>
      </w:r>
      <w:r w:rsidRPr="007D690B">
        <w:rPr>
          <w:sz w:val="24"/>
          <w:szCs w:val="24"/>
        </w:rPr>
        <w:t>задач</w:t>
      </w:r>
      <w:r w:rsidRPr="007D690B">
        <w:rPr>
          <w:spacing w:val="27"/>
          <w:sz w:val="24"/>
          <w:szCs w:val="24"/>
        </w:rPr>
        <w:t xml:space="preserve"> </w:t>
      </w:r>
      <w:r w:rsidRPr="007D690B">
        <w:rPr>
          <w:sz w:val="24"/>
          <w:szCs w:val="24"/>
        </w:rPr>
        <w:t>МАУ «Региональный историко-культурный и экологический центр».</w:t>
      </w:r>
    </w:p>
    <w:p w:rsidR="00384817" w:rsidRPr="007D690B" w:rsidRDefault="00384817" w:rsidP="0038481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1.2. 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 заинтересованности работников учреждения на реализуемые ими трудовые функции, принимаемые деловые решения.</w:t>
      </w:r>
    </w:p>
    <w:p w:rsidR="00384817" w:rsidRPr="007D690B" w:rsidRDefault="00384817" w:rsidP="0038481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1.3. Конфликт интересов работника - ситуация, при которой у работника при осуществлении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им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профессиональной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деятельности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возникает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личная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заинтересованность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в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получении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материальной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выгоды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или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иного преимущества, и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которая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влияет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или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может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повлиять</w:t>
      </w:r>
      <w:r w:rsidRPr="007D690B">
        <w:rPr>
          <w:spacing w:val="60"/>
          <w:sz w:val="24"/>
          <w:szCs w:val="24"/>
        </w:rPr>
        <w:t xml:space="preserve"> </w:t>
      </w:r>
      <w:r w:rsidRPr="007D690B">
        <w:rPr>
          <w:sz w:val="24"/>
          <w:szCs w:val="24"/>
        </w:rPr>
        <w:t>на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надлежащее</w:t>
      </w:r>
      <w:r w:rsidRPr="007D690B">
        <w:rPr>
          <w:spacing w:val="-2"/>
          <w:sz w:val="24"/>
          <w:szCs w:val="24"/>
        </w:rPr>
        <w:t xml:space="preserve"> </w:t>
      </w:r>
      <w:r w:rsidRPr="007D690B">
        <w:rPr>
          <w:sz w:val="24"/>
          <w:szCs w:val="24"/>
        </w:rPr>
        <w:t>исполнение</w:t>
      </w:r>
      <w:r w:rsidRPr="007D690B">
        <w:rPr>
          <w:spacing w:val="-1"/>
          <w:sz w:val="24"/>
          <w:szCs w:val="24"/>
        </w:rPr>
        <w:t xml:space="preserve"> </w:t>
      </w:r>
      <w:r w:rsidRPr="007D690B">
        <w:rPr>
          <w:sz w:val="24"/>
          <w:szCs w:val="24"/>
        </w:rPr>
        <w:t>работником</w:t>
      </w:r>
      <w:r w:rsidRPr="007D690B">
        <w:rPr>
          <w:spacing w:val="-1"/>
          <w:sz w:val="24"/>
          <w:szCs w:val="24"/>
        </w:rPr>
        <w:t xml:space="preserve"> </w:t>
      </w:r>
      <w:r w:rsidRPr="007D690B">
        <w:rPr>
          <w:sz w:val="24"/>
          <w:szCs w:val="24"/>
        </w:rPr>
        <w:t>профессиональных обязанностей.</w:t>
      </w:r>
    </w:p>
    <w:p w:rsidR="00384817" w:rsidRPr="007D690B" w:rsidRDefault="00384817" w:rsidP="0038481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1.4. Действие настоящего Положения распространяется на всех работников учреждения, в том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числе</w:t>
      </w:r>
      <w:r w:rsidRPr="007D690B">
        <w:rPr>
          <w:spacing w:val="-2"/>
          <w:sz w:val="24"/>
          <w:szCs w:val="24"/>
        </w:rPr>
        <w:t xml:space="preserve"> </w:t>
      </w:r>
      <w:r w:rsidRPr="007D690B">
        <w:rPr>
          <w:sz w:val="24"/>
          <w:szCs w:val="24"/>
        </w:rPr>
        <w:t>выполняющих работу по совместительству.</w:t>
      </w:r>
    </w:p>
    <w:p w:rsidR="00384817" w:rsidRPr="007D690B" w:rsidRDefault="00384817" w:rsidP="0038481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1.5. Содержание настоящего Положения доводится до сведения всех работников учреждения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под</w:t>
      </w:r>
      <w:r w:rsidRPr="007D690B">
        <w:rPr>
          <w:spacing w:val="-1"/>
          <w:sz w:val="24"/>
          <w:szCs w:val="24"/>
        </w:rPr>
        <w:t xml:space="preserve"> </w:t>
      </w:r>
      <w:r w:rsidRPr="007D690B">
        <w:rPr>
          <w:sz w:val="24"/>
          <w:szCs w:val="24"/>
        </w:rPr>
        <w:t>роспись, в</w:t>
      </w:r>
      <w:r w:rsidRPr="007D690B">
        <w:rPr>
          <w:spacing w:val="-1"/>
          <w:sz w:val="24"/>
          <w:szCs w:val="24"/>
        </w:rPr>
        <w:t xml:space="preserve"> </w:t>
      </w:r>
      <w:r w:rsidRPr="007D690B">
        <w:rPr>
          <w:sz w:val="24"/>
          <w:szCs w:val="24"/>
        </w:rPr>
        <w:t>том</w:t>
      </w:r>
      <w:r w:rsidRPr="007D690B">
        <w:rPr>
          <w:spacing w:val="-2"/>
          <w:sz w:val="24"/>
          <w:szCs w:val="24"/>
        </w:rPr>
        <w:t xml:space="preserve"> </w:t>
      </w:r>
      <w:r w:rsidRPr="007D690B">
        <w:rPr>
          <w:sz w:val="24"/>
          <w:szCs w:val="24"/>
        </w:rPr>
        <w:t>числе</w:t>
      </w:r>
      <w:r w:rsidRPr="007D690B">
        <w:rPr>
          <w:spacing w:val="-1"/>
          <w:sz w:val="24"/>
          <w:szCs w:val="24"/>
        </w:rPr>
        <w:t xml:space="preserve"> </w:t>
      </w:r>
      <w:r w:rsidRPr="007D690B">
        <w:rPr>
          <w:sz w:val="24"/>
          <w:szCs w:val="24"/>
        </w:rPr>
        <w:t>при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приеме</w:t>
      </w:r>
      <w:r w:rsidRPr="007D690B">
        <w:rPr>
          <w:spacing w:val="-2"/>
          <w:sz w:val="24"/>
          <w:szCs w:val="24"/>
        </w:rPr>
        <w:t xml:space="preserve"> </w:t>
      </w:r>
      <w:r w:rsidRPr="007D690B">
        <w:rPr>
          <w:sz w:val="24"/>
          <w:szCs w:val="24"/>
        </w:rPr>
        <w:t>на</w:t>
      </w:r>
      <w:r w:rsidRPr="007D690B">
        <w:rPr>
          <w:spacing w:val="-1"/>
          <w:sz w:val="24"/>
          <w:szCs w:val="24"/>
        </w:rPr>
        <w:t xml:space="preserve"> </w:t>
      </w:r>
      <w:r w:rsidRPr="007D690B">
        <w:rPr>
          <w:sz w:val="24"/>
          <w:szCs w:val="24"/>
        </w:rPr>
        <w:t>работу (до подписания</w:t>
      </w:r>
      <w:r w:rsidRPr="007D690B">
        <w:rPr>
          <w:spacing w:val="-1"/>
          <w:sz w:val="24"/>
          <w:szCs w:val="24"/>
        </w:rPr>
        <w:t xml:space="preserve"> </w:t>
      </w:r>
      <w:r w:rsidRPr="007D690B">
        <w:rPr>
          <w:sz w:val="24"/>
          <w:szCs w:val="24"/>
        </w:rPr>
        <w:t>трудового договора).</w:t>
      </w:r>
    </w:p>
    <w:p w:rsidR="00384817" w:rsidRPr="007D690B" w:rsidRDefault="00384817" w:rsidP="00384817">
      <w:pPr>
        <w:pStyle w:val="TableParagraph"/>
        <w:jc w:val="both"/>
        <w:rPr>
          <w:sz w:val="24"/>
          <w:szCs w:val="24"/>
        </w:rPr>
      </w:pPr>
    </w:p>
    <w:p w:rsidR="0034005B" w:rsidRPr="007D690B" w:rsidRDefault="00384817" w:rsidP="00384817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 xml:space="preserve">2. Основные принципы управления предотвращением </w:t>
      </w:r>
    </w:p>
    <w:p w:rsidR="00384817" w:rsidRPr="007D690B" w:rsidRDefault="00384817" w:rsidP="00384817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и урегулированием конфликта</w:t>
      </w:r>
      <w:r w:rsidRPr="007D690B">
        <w:rPr>
          <w:b/>
          <w:spacing w:val="1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интересов</w:t>
      </w:r>
    </w:p>
    <w:p w:rsidR="00384817" w:rsidRPr="007D690B" w:rsidRDefault="00384817" w:rsidP="0038481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2.1. Деятельность по предотвращению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и урегулированию конфликта интересов в учреждении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осуществляется</w:t>
      </w:r>
      <w:r w:rsidRPr="007D690B">
        <w:rPr>
          <w:spacing w:val="-1"/>
          <w:sz w:val="24"/>
          <w:szCs w:val="24"/>
        </w:rPr>
        <w:t xml:space="preserve"> </w:t>
      </w:r>
      <w:r w:rsidRPr="007D690B">
        <w:rPr>
          <w:sz w:val="24"/>
          <w:szCs w:val="24"/>
        </w:rPr>
        <w:t>на</w:t>
      </w:r>
      <w:r w:rsidRPr="007D690B">
        <w:rPr>
          <w:spacing w:val="-1"/>
          <w:sz w:val="24"/>
          <w:szCs w:val="24"/>
        </w:rPr>
        <w:t xml:space="preserve"> </w:t>
      </w:r>
      <w:r w:rsidRPr="007D690B">
        <w:rPr>
          <w:sz w:val="24"/>
          <w:szCs w:val="24"/>
        </w:rPr>
        <w:t>основании следующих основных принципов:</w:t>
      </w:r>
    </w:p>
    <w:p w:rsidR="00384817" w:rsidRPr="007D690B" w:rsidRDefault="00384817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- приоритетное</w:t>
      </w:r>
      <w:r w:rsidRPr="007D690B">
        <w:rPr>
          <w:spacing w:val="-2"/>
          <w:sz w:val="24"/>
          <w:szCs w:val="24"/>
        </w:rPr>
        <w:t xml:space="preserve"> </w:t>
      </w:r>
      <w:r w:rsidRPr="007D690B">
        <w:rPr>
          <w:sz w:val="24"/>
          <w:szCs w:val="24"/>
        </w:rPr>
        <w:t>применение</w:t>
      </w:r>
      <w:r w:rsidRPr="007D690B">
        <w:rPr>
          <w:spacing w:val="-2"/>
          <w:sz w:val="24"/>
          <w:szCs w:val="24"/>
        </w:rPr>
        <w:t xml:space="preserve"> </w:t>
      </w:r>
      <w:r w:rsidRPr="007D690B">
        <w:rPr>
          <w:sz w:val="24"/>
          <w:szCs w:val="24"/>
        </w:rPr>
        <w:t>мер</w:t>
      </w:r>
      <w:r w:rsidRPr="007D690B">
        <w:rPr>
          <w:spacing w:val="-1"/>
          <w:sz w:val="24"/>
          <w:szCs w:val="24"/>
        </w:rPr>
        <w:t xml:space="preserve"> </w:t>
      </w:r>
      <w:r w:rsidRPr="007D690B">
        <w:rPr>
          <w:sz w:val="24"/>
          <w:szCs w:val="24"/>
        </w:rPr>
        <w:t>по</w:t>
      </w:r>
      <w:r w:rsidRPr="007D690B">
        <w:rPr>
          <w:spacing w:val="-1"/>
          <w:sz w:val="24"/>
          <w:szCs w:val="24"/>
        </w:rPr>
        <w:t xml:space="preserve"> </w:t>
      </w:r>
      <w:r w:rsidRPr="007D690B">
        <w:rPr>
          <w:sz w:val="24"/>
          <w:szCs w:val="24"/>
        </w:rPr>
        <w:t>предупреждению коррупции;</w:t>
      </w:r>
    </w:p>
    <w:p w:rsidR="00384817" w:rsidRPr="007D690B" w:rsidRDefault="00384817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- обязательность</w:t>
      </w:r>
      <w:r w:rsidRPr="007D690B">
        <w:rPr>
          <w:spacing w:val="-2"/>
          <w:sz w:val="24"/>
          <w:szCs w:val="24"/>
        </w:rPr>
        <w:t xml:space="preserve"> </w:t>
      </w:r>
      <w:r w:rsidRPr="007D690B">
        <w:rPr>
          <w:sz w:val="24"/>
          <w:szCs w:val="24"/>
        </w:rPr>
        <w:t>раскрытия</w:t>
      </w:r>
      <w:r w:rsidRPr="007D690B">
        <w:rPr>
          <w:spacing w:val="-2"/>
          <w:sz w:val="24"/>
          <w:szCs w:val="24"/>
        </w:rPr>
        <w:t xml:space="preserve"> </w:t>
      </w:r>
      <w:r w:rsidRPr="007D690B">
        <w:rPr>
          <w:sz w:val="24"/>
          <w:szCs w:val="24"/>
        </w:rPr>
        <w:t>сведений</w:t>
      </w:r>
      <w:r w:rsidRPr="007D690B">
        <w:rPr>
          <w:spacing w:val="-1"/>
          <w:sz w:val="24"/>
          <w:szCs w:val="24"/>
        </w:rPr>
        <w:t xml:space="preserve"> </w:t>
      </w:r>
      <w:r w:rsidRPr="007D690B">
        <w:rPr>
          <w:sz w:val="24"/>
          <w:szCs w:val="24"/>
        </w:rPr>
        <w:t>о</w:t>
      </w:r>
      <w:r w:rsidRPr="007D690B">
        <w:rPr>
          <w:spacing w:val="-2"/>
          <w:sz w:val="24"/>
          <w:szCs w:val="24"/>
        </w:rPr>
        <w:t xml:space="preserve"> </w:t>
      </w:r>
      <w:r w:rsidRPr="007D690B">
        <w:rPr>
          <w:sz w:val="24"/>
          <w:szCs w:val="24"/>
        </w:rPr>
        <w:t>реальном</w:t>
      </w:r>
      <w:r w:rsidRPr="007D690B">
        <w:rPr>
          <w:spacing w:val="-3"/>
          <w:sz w:val="24"/>
          <w:szCs w:val="24"/>
        </w:rPr>
        <w:t xml:space="preserve"> </w:t>
      </w:r>
      <w:r w:rsidRPr="007D690B">
        <w:rPr>
          <w:sz w:val="24"/>
          <w:szCs w:val="24"/>
        </w:rPr>
        <w:t>или</w:t>
      </w:r>
      <w:r w:rsidRPr="007D690B">
        <w:rPr>
          <w:spacing w:val="-1"/>
          <w:sz w:val="24"/>
          <w:szCs w:val="24"/>
        </w:rPr>
        <w:t xml:space="preserve"> </w:t>
      </w:r>
      <w:r w:rsidRPr="007D690B">
        <w:rPr>
          <w:sz w:val="24"/>
          <w:szCs w:val="24"/>
        </w:rPr>
        <w:t>потенциальном</w:t>
      </w:r>
      <w:r w:rsidRPr="007D690B">
        <w:rPr>
          <w:spacing w:val="-5"/>
          <w:sz w:val="24"/>
          <w:szCs w:val="24"/>
        </w:rPr>
        <w:t xml:space="preserve"> </w:t>
      </w:r>
      <w:r w:rsidRPr="007D690B">
        <w:rPr>
          <w:sz w:val="24"/>
          <w:szCs w:val="24"/>
        </w:rPr>
        <w:t>конфликте</w:t>
      </w:r>
      <w:r w:rsidRPr="007D690B">
        <w:rPr>
          <w:spacing w:val="-3"/>
          <w:sz w:val="24"/>
          <w:szCs w:val="24"/>
        </w:rPr>
        <w:t xml:space="preserve"> </w:t>
      </w:r>
      <w:r w:rsidRPr="007D690B">
        <w:rPr>
          <w:sz w:val="24"/>
          <w:szCs w:val="24"/>
        </w:rPr>
        <w:t>интересов;</w:t>
      </w:r>
    </w:p>
    <w:p w:rsidR="000164EB" w:rsidRPr="007D690B" w:rsidRDefault="00384817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- индивидуальное рассмотрение и оценка репутационных рисков</w:t>
      </w:r>
      <w:r w:rsidRPr="007D690B">
        <w:rPr>
          <w:spacing w:val="55"/>
          <w:sz w:val="24"/>
          <w:szCs w:val="24"/>
        </w:rPr>
        <w:t xml:space="preserve"> </w:t>
      </w:r>
      <w:r w:rsidRPr="007D690B">
        <w:rPr>
          <w:sz w:val="24"/>
          <w:szCs w:val="24"/>
        </w:rPr>
        <w:t>для</w:t>
      </w:r>
      <w:r w:rsidRPr="007D690B">
        <w:rPr>
          <w:spacing w:val="-58"/>
          <w:sz w:val="24"/>
          <w:szCs w:val="24"/>
        </w:rPr>
        <w:t xml:space="preserve"> </w:t>
      </w:r>
      <w:r w:rsidRPr="007D690B">
        <w:rPr>
          <w:sz w:val="24"/>
          <w:szCs w:val="24"/>
        </w:rPr>
        <w:t>учреждения</w:t>
      </w:r>
      <w:r w:rsidRPr="007D690B">
        <w:rPr>
          <w:spacing w:val="-1"/>
          <w:sz w:val="24"/>
          <w:szCs w:val="24"/>
        </w:rPr>
        <w:t xml:space="preserve"> </w:t>
      </w:r>
      <w:r w:rsidRPr="007D690B">
        <w:rPr>
          <w:sz w:val="24"/>
          <w:szCs w:val="24"/>
        </w:rPr>
        <w:t>при</w:t>
      </w:r>
      <w:r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выявлении</w:t>
      </w:r>
      <w:r w:rsidRPr="007D690B">
        <w:rPr>
          <w:spacing w:val="-2"/>
          <w:sz w:val="24"/>
          <w:szCs w:val="24"/>
        </w:rPr>
        <w:t xml:space="preserve"> </w:t>
      </w:r>
      <w:r w:rsidRPr="007D690B">
        <w:rPr>
          <w:sz w:val="24"/>
          <w:szCs w:val="24"/>
        </w:rPr>
        <w:t>каждого</w:t>
      </w:r>
      <w:r w:rsidRPr="007D690B">
        <w:rPr>
          <w:spacing w:val="-1"/>
          <w:sz w:val="24"/>
          <w:szCs w:val="24"/>
        </w:rPr>
        <w:t xml:space="preserve"> </w:t>
      </w:r>
      <w:r w:rsidRPr="007D690B">
        <w:rPr>
          <w:sz w:val="24"/>
          <w:szCs w:val="24"/>
        </w:rPr>
        <w:t>конфликта</w:t>
      </w:r>
      <w:r w:rsidRPr="007D690B">
        <w:rPr>
          <w:spacing w:val="-1"/>
          <w:sz w:val="24"/>
          <w:szCs w:val="24"/>
        </w:rPr>
        <w:t xml:space="preserve"> </w:t>
      </w:r>
      <w:r w:rsidRPr="007D690B">
        <w:rPr>
          <w:sz w:val="24"/>
          <w:szCs w:val="24"/>
        </w:rPr>
        <w:t>интересов</w:t>
      </w:r>
      <w:r w:rsidRPr="007D690B">
        <w:rPr>
          <w:spacing w:val="-1"/>
          <w:sz w:val="24"/>
          <w:szCs w:val="24"/>
        </w:rPr>
        <w:t xml:space="preserve"> </w:t>
      </w:r>
      <w:r w:rsidRPr="007D690B">
        <w:rPr>
          <w:sz w:val="24"/>
          <w:szCs w:val="24"/>
        </w:rPr>
        <w:t>и его</w:t>
      </w:r>
      <w:r w:rsidRPr="007D690B">
        <w:rPr>
          <w:spacing w:val="-1"/>
          <w:sz w:val="24"/>
          <w:szCs w:val="24"/>
        </w:rPr>
        <w:t xml:space="preserve"> </w:t>
      </w:r>
      <w:r w:rsidRPr="007D690B">
        <w:rPr>
          <w:sz w:val="24"/>
          <w:szCs w:val="24"/>
        </w:rPr>
        <w:t>урегулировании;</w:t>
      </w:r>
    </w:p>
    <w:p w:rsidR="000164EB" w:rsidRPr="007D690B" w:rsidRDefault="000164EB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конфиденциальность процесса раскрытия сведений о конфликте интересов и процесса его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урегулирования;</w:t>
      </w:r>
    </w:p>
    <w:p w:rsidR="00384817" w:rsidRPr="007D690B" w:rsidRDefault="000164EB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соблюдение баланса интересов учреждения и работника учреждения при урегулировании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конфликта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интересов;</w:t>
      </w:r>
    </w:p>
    <w:p w:rsidR="00384817" w:rsidRPr="007D690B" w:rsidRDefault="000164EB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защита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работника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от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преследования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связи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сообщением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конфликте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интересов,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который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был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своевременно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раскрыт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работником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урегулирован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(предотвращен)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учреждением.</w:t>
      </w:r>
    </w:p>
    <w:p w:rsidR="00384817" w:rsidRPr="007D690B" w:rsidRDefault="00384817" w:rsidP="00384817">
      <w:pPr>
        <w:pStyle w:val="TableParagraph"/>
        <w:jc w:val="both"/>
        <w:rPr>
          <w:sz w:val="24"/>
          <w:szCs w:val="24"/>
        </w:rPr>
      </w:pPr>
    </w:p>
    <w:p w:rsidR="000164EB" w:rsidRPr="007D690B" w:rsidRDefault="000164EB" w:rsidP="000164EB">
      <w:pPr>
        <w:pStyle w:val="TableParagraph"/>
        <w:jc w:val="center"/>
        <w:rPr>
          <w:b/>
          <w:spacing w:val="47"/>
          <w:sz w:val="24"/>
          <w:szCs w:val="24"/>
        </w:rPr>
      </w:pPr>
      <w:r w:rsidRPr="007D690B">
        <w:rPr>
          <w:b/>
          <w:sz w:val="24"/>
          <w:szCs w:val="24"/>
        </w:rPr>
        <w:t xml:space="preserve">3. </w:t>
      </w:r>
      <w:r w:rsidR="00384817" w:rsidRPr="007D690B">
        <w:rPr>
          <w:b/>
          <w:sz w:val="24"/>
          <w:szCs w:val="24"/>
        </w:rPr>
        <w:t>Обязанности</w:t>
      </w:r>
      <w:r w:rsidR="00384817" w:rsidRPr="007D690B">
        <w:rPr>
          <w:b/>
          <w:spacing w:val="48"/>
          <w:sz w:val="24"/>
          <w:szCs w:val="24"/>
        </w:rPr>
        <w:t xml:space="preserve"> </w:t>
      </w:r>
      <w:r w:rsidR="00384817" w:rsidRPr="007D690B">
        <w:rPr>
          <w:b/>
          <w:sz w:val="24"/>
          <w:szCs w:val="24"/>
        </w:rPr>
        <w:t>работника</w:t>
      </w:r>
      <w:r w:rsidR="00384817" w:rsidRPr="007D690B">
        <w:rPr>
          <w:b/>
          <w:spacing w:val="47"/>
          <w:sz w:val="24"/>
          <w:szCs w:val="24"/>
        </w:rPr>
        <w:t xml:space="preserve"> </w:t>
      </w:r>
      <w:r w:rsidR="00384817" w:rsidRPr="007D690B">
        <w:rPr>
          <w:b/>
          <w:sz w:val="24"/>
          <w:szCs w:val="24"/>
        </w:rPr>
        <w:t>учреждения</w:t>
      </w:r>
      <w:r w:rsidR="00384817" w:rsidRPr="007D690B">
        <w:rPr>
          <w:b/>
          <w:spacing w:val="47"/>
          <w:sz w:val="24"/>
          <w:szCs w:val="24"/>
        </w:rPr>
        <w:t xml:space="preserve"> </w:t>
      </w:r>
      <w:r w:rsidR="00384817" w:rsidRPr="007D690B">
        <w:rPr>
          <w:b/>
          <w:sz w:val="24"/>
          <w:szCs w:val="24"/>
        </w:rPr>
        <w:t>в</w:t>
      </w:r>
      <w:r w:rsidR="00384817" w:rsidRPr="007D690B">
        <w:rPr>
          <w:b/>
          <w:spacing w:val="45"/>
          <w:sz w:val="24"/>
          <w:szCs w:val="24"/>
        </w:rPr>
        <w:t xml:space="preserve"> </w:t>
      </w:r>
      <w:r w:rsidR="00384817" w:rsidRPr="007D690B">
        <w:rPr>
          <w:b/>
          <w:sz w:val="24"/>
          <w:szCs w:val="24"/>
        </w:rPr>
        <w:t>связи</w:t>
      </w:r>
      <w:r w:rsidR="00384817" w:rsidRPr="007D690B">
        <w:rPr>
          <w:b/>
          <w:spacing w:val="48"/>
          <w:sz w:val="24"/>
          <w:szCs w:val="24"/>
        </w:rPr>
        <w:t xml:space="preserve"> </w:t>
      </w:r>
      <w:r w:rsidR="00384817" w:rsidRPr="007D690B">
        <w:rPr>
          <w:b/>
          <w:sz w:val="24"/>
          <w:szCs w:val="24"/>
        </w:rPr>
        <w:t>с</w:t>
      </w:r>
      <w:r w:rsidR="00384817" w:rsidRPr="007D690B">
        <w:rPr>
          <w:b/>
          <w:spacing w:val="46"/>
          <w:sz w:val="24"/>
          <w:szCs w:val="24"/>
        </w:rPr>
        <w:t xml:space="preserve"> </w:t>
      </w:r>
      <w:r w:rsidR="00384817" w:rsidRPr="007D690B">
        <w:rPr>
          <w:b/>
          <w:sz w:val="24"/>
          <w:szCs w:val="24"/>
        </w:rPr>
        <w:t>раскрытием</w:t>
      </w:r>
      <w:r w:rsidR="00384817" w:rsidRPr="007D690B">
        <w:rPr>
          <w:b/>
          <w:spacing w:val="47"/>
          <w:sz w:val="24"/>
          <w:szCs w:val="24"/>
        </w:rPr>
        <w:t xml:space="preserve"> </w:t>
      </w:r>
    </w:p>
    <w:p w:rsidR="00384817" w:rsidRPr="007D690B" w:rsidRDefault="00384817" w:rsidP="000164EB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и</w:t>
      </w:r>
      <w:r w:rsidRPr="007D690B">
        <w:rPr>
          <w:b/>
          <w:spacing w:val="48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урегулированием</w:t>
      </w:r>
      <w:r w:rsidRPr="007D690B">
        <w:rPr>
          <w:b/>
          <w:spacing w:val="-57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конфликта</w:t>
      </w:r>
      <w:r w:rsidRPr="007D690B">
        <w:rPr>
          <w:b/>
          <w:spacing w:val="-1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интересов</w:t>
      </w:r>
    </w:p>
    <w:p w:rsidR="00384817" w:rsidRPr="007D690B" w:rsidRDefault="000164EB" w:rsidP="000164EB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3.1. </w:t>
      </w:r>
      <w:r w:rsidR="00384817" w:rsidRPr="007D690B">
        <w:rPr>
          <w:sz w:val="24"/>
          <w:szCs w:val="24"/>
        </w:rPr>
        <w:t>Работник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учреждения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при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выполнении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своих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должностных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обязанностей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обязан:</w:t>
      </w:r>
    </w:p>
    <w:p w:rsidR="00384817" w:rsidRPr="007D690B" w:rsidRDefault="000164EB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соблюдать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интересы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учреждения,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прежде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всего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</w:t>
      </w:r>
      <w:r w:rsidR="00384817" w:rsidRPr="007D690B">
        <w:rPr>
          <w:spacing w:val="-3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отношении целей его</w:t>
      </w:r>
      <w:r w:rsidR="00384817" w:rsidRPr="007D690B">
        <w:rPr>
          <w:spacing w:val="-3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деятельности;</w:t>
      </w:r>
    </w:p>
    <w:p w:rsidR="000164EB" w:rsidRPr="007D690B" w:rsidRDefault="000164EB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руководствоваться</w:t>
      </w:r>
      <w:r w:rsidR="00384817" w:rsidRPr="007D690B">
        <w:rPr>
          <w:spacing w:val="48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интересами</w:t>
      </w:r>
      <w:r w:rsidR="00384817" w:rsidRPr="007D690B">
        <w:rPr>
          <w:spacing w:val="50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учреждения</w:t>
      </w:r>
      <w:r w:rsidRPr="007D690B">
        <w:rPr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бе</w:t>
      </w:r>
      <w:r w:rsidRPr="007D690B">
        <w:rPr>
          <w:sz w:val="24"/>
          <w:szCs w:val="24"/>
        </w:rPr>
        <w:t xml:space="preserve">з </w:t>
      </w:r>
      <w:r w:rsidR="00384817" w:rsidRPr="007D690B">
        <w:rPr>
          <w:sz w:val="24"/>
          <w:szCs w:val="24"/>
        </w:rPr>
        <w:t>учета</w:t>
      </w:r>
      <w:r w:rsidRPr="007D690B">
        <w:rPr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своих</w:t>
      </w:r>
      <w:r w:rsidRPr="007D690B">
        <w:rPr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личных</w:t>
      </w:r>
      <w:r w:rsidRPr="007D690B">
        <w:rPr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интересов,</w:t>
      </w:r>
      <w:r w:rsidR="00384817" w:rsidRPr="007D690B">
        <w:rPr>
          <w:spacing w:val="49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интересов</w:t>
      </w:r>
      <w:r w:rsidR="00384817" w:rsidRPr="007D690B">
        <w:rPr>
          <w:spacing w:val="-57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своих родственников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друзей;</w:t>
      </w:r>
    </w:p>
    <w:p w:rsidR="00384817" w:rsidRPr="007D690B" w:rsidRDefault="000164EB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избегать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ситуаций</w:t>
      </w:r>
      <w:r w:rsidR="00384817" w:rsidRPr="007D690B">
        <w:rPr>
          <w:spacing w:val="-3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обстоятельств,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которые</w:t>
      </w:r>
      <w:r w:rsidR="00384817" w:rsidRPr="007D690B">
        <w:rPr>
          <w:spacing w:val="-3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могут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привести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</w:t>
      </w:r>
      <w:r w:rsidR="00384817" w:rsidRPr="007D690B">
        <w:rPr>
          <w:spacing w:val="-3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конфликту</w:t>
      </w:r>
      <w:r w:rsidR="00384817" w:rsidRPr="007D690B">
        <w:rPr>
          <w:spacing w:val="-5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интересов;</w:t>
      </w:r>
    </w:p>
    <w:p w:rsidR="00384817" w:rsidRPr="007D690B" w:rsidRDefault="000164EB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раскрывать</w:t>
      </w:r>
      <w:r w:rsidR="00384817" w:rsidRPr="007D690B">
        <w:rPr>
          <w:spacing w:val="-3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возникший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(реальный)</w:t>
      </w:r>
      <w:r w:rsidR="00384817" w:rsidRPr="007D690B">
        <w:rPr>
          <w:spacing w:val="-3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или</w:t>
      </w:r>
      <w:r w:rsidR="00384817" w:rsidRPr="007D690B">
        <w:rPr>
          <w:spacing w:val="-4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потенциальный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конфликт</w:t>
      </w:r>
      <w:r w:rsidR="00384817" w:rsidRPr="007D690B">
        <w:rPr>
          <w:spacing w:val="-5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интересов;</w:t>
      </w:r>
    </w:p>
    <w:p w:rsidR="00384817" w:rsidRPr="007D690B" w:rsidRDefault="000164EB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содействовать</w:t>
      </w:r>
      <w:r w:rsidR="00384817" w:rsidRPr="007D690B">
        <w:rPr>
          <w:spacing w:val="-3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урегулированию</w:t>
      </w:r>
      <w:r w:rsidR="00384817" w:rsidRPr="007D690B">
        <w:rPr>
          <w:spacing w:val="-3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возникшего</w:t>
      </w:r>
      <w:r w:rsidR="00384817" w:rsidRPr="007D690B">
        <w:rPr>
          <w:spacing w:val="-3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конфликта</w:t>
      </w:r>
      <w:r w:rsidR="00384817" w:rsidRPr="007D690B">
        <w:rPr>
          <w:spacing w:val="-4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интересов.</w:t>
      </w:r>
    </w:p>
    <w:p w:rsidR="00384817" w:rsidRPr="007D690B" w:rsidRDefault="000164EB" w:rsidP="000164EB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3.2. </w:t>
      </w:r>
      <w:r w:rsidR="00384817" w:rsidRPr="007D690B">
        <w:rPr>
          <w:sz w:val="24"/>
          <w:szCs w:val="24"/>
        </w:rPr>
        <w:t>Работник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выполнении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своих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должностных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обязанностей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не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должен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использовать возможности учреждения или допускать их использование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 иных целях, помимо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предусмотренных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учредительными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документами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учреждения.</w:t>
      </w:r>
    </w:p>
    <w:p w:rsidR="00384817" w:rsidRPr="007D690B" w:rsidRDefault="000164EB" w:rsidP="000164EB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 xml:space="preserve">4. </w:t>
      </w:r>
      <w:r w:rsidR="00384817" w:rsidRPr="007D690B">
        <w:rPr>
          <w:b/>
          <w:sz w:val="24"/>
          <w:szCs w:val="24"/>
        </w:rPr>
        <w:t>Порядок</w:t>
      </w:r>
      <w:r w:rsidR="00384817" w:rsidRPr="007D690B">
        <w:rPr>
          <w:b/>
          <w:spacing w:val="-6"/>
          <w:sz w:val="24"/>
          <w:szCs w:val="24"/>
        </w:rPr>
        <w:t xml:space="preserve"> </w:t>
      </w:r>
      <w:r w:rsidR="00384817" w:rsidRPr="007D690B">
        <w:rPr>
          <w:b/>
          <w:sz w:val="24"/>
          <w:szCs w:val="24"/>
        </w:rPr>
        <w:t>раскрытия</w:t>
      </w:r>
      <w:r w:rsidR="00384817" w:rsidRPr="007D690B">
        <w:rPr>
          <w:b/>
          <w:spacing w:val="-6"/>
          <w:sz w:val="24"/>
          <w:szCs w:val="24"/>
        </w:rPr>
        <w:t xml:space="preserve"> </w:t>
      </w:r>
      <w:r w:rsidR="00384817" w:rsidRPr="007D690B">
        <w:rPr>
          <w:b/>
          <w:sz w:val="24"/>
          <w:szCs w:val="24"/>
        </w:rPr>
        <w:t>конфликта</w:t>
      </w:r>
      <w:r w:rsidR="00384817" w:rsidRPr="007D690B">
        <w:rPr>
          <w:b/>
          <w:spacing w:val="-3"/>
          <w:sz w:val="24"/>
          <w:szCs w:val="24"/>
        </w:rPr>
        <w:t xml:space="preserve"> </w:t>
      </w:r>
      <w:r w:rsidR="00384817" w:rsidRPr="007D690B">
        <w:rPr>
          <w:b/>
          <w:sz w:val="24"/>
          <w:szCs w:val="24"/>
        </w:rPr>
        <w:t>интересов</w:t>
      </w:r>
      <w:r w:rsidR="00384817" w:rsidRPr="007D690B">
        <w:rPr>
          <w:b/>
          <w:spacing w:val="-4"/>
          <w:sz w:val="24"/>
          <w:szCs w:val="24"/>
        </w:rPr>
        <w:t xml:space="preserve"> </w:t>
      </w:r>
      <w:r w:rsidR="00384817" w:rsidRPr="007D690B">
        <w:rPr>
          <w:b/>
          <w:sz w:val="24"/>
          <w:szCs w:val="24"/>
        </w:rPr>
        <w:t>работником</w:t>
      </w:r>
      <w:r w:rsidR="00384817" w:rsidRPr="007D690B">
        <w:rPr>
          <w:b/>
          <w:spacing w:val="-4"/>
          <w:sz w:val="24"/>
          <w:szCs w:val="24"/>
        </w:rPr>
        <w:t xml:space="preserve"> </w:t>
      </w:r>
      <w:r w:rsidR="00384817" w:rsidRPr="007D690B">
        <w:rPr>
          <w:b/>
          <w:sz w:val="24"/>
          <w:szCs w:val="24"/>
        </w:rPr>
        <w:t>учреждения</w:t>
      </w:r>
    </w:p>
    <w:p w:rsidR="000164EB" w:rsidRPr="007D690B" w:rsidRDefault="000164EB" w:rsidP="000164EB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4.1. </w:t>
      </w:r>
      <w:r w:rsidR="00384817" w:rsidRPr="007D690B">
        <w:rPr>
          <w:sz w:val="24"/>
          <w:szCs w:val="24"/>
        </w:rPr>
        <w:t>Ответственным за прием сведений о возникающих (имеющихся) конфликтах интересов в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учреждении</w:t>
      </w:r>
      <w:r w:rsidR="00384817" w:rsidRPr="007D690B">
        <w:rPr>
          <w:spacing w:val="59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является</w:t>
      </w:r>
      <w:r w:rsidR="00384817" w:rsidRPr="007D690B">
        <w:rPr>
          <w:spacing w:val="59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председатель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комиссии по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противодействию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коррупции в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учреждении.</w:t>
      </w:r>
    </w:p>
    <w:p w:rsidR="000164EB" w:rsidRPr="007D690B" w:rsidRDefault="000164EB" w:rsidP="000164EB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4.2. </w:t>
      </w:r>
      <w:r w:rsidR="00384817" w:rsidRPr="007D690B">
        <w:rPr>
          <w:sz w:val="24"/>
          <w:szCs w:val="24"/>
        </w:rPr>
        <w:t>Раскрытие конфликта интересов осуществляется в письменной форме путем направления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 xml:space="preserve">на имя руководителя учреждения сообщения о наличии личной заинтересованности при </w:t>
      </w:r>
      <w:r w:rsidRPr="007D690B">
        <w:rPr>
          <w:sz w:val="24"/>
          <w:szCs w:val="24"/>
        </w:rPr>
        <w:t>исполнении обязанностей</w:t>
      </w:r>
      <w:r w:rsidR="00384817" w:rsidRPr="007D690B">
        <w:rPr>
          <w:sz w:val="24"/>
          <w:szCs w:val="24"/>
        </w:rPr>
        <w:t>,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которая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приводит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или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может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привести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конфликту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интересов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соответствии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Приложением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№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1 к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настоящему Положению.</w:t>
      </w:r>
    </w:p>
    <w:p w:rsidR="000164EB" w:rsidRPr="007D690B" w:rsidRDefault="000164EB" w:rsidP="000164EB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4.3. </w:t>
      </w:r>
      <w:r w:rsidR="00384817" w:rsidRPr="007D690B">
        <w:rPr>
          <w:sz w:val="24"/>
          <w:szCs w:val="24"/>
        </w:rPr>
        <w:t>Указанное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пункте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4.2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настоящего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Положения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сообщение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работника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передается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должностному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лицу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учреждения,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ответственному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за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противодействие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коррупции,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подлежит регистрации в течение двух рабочих</w:t>
      </w:r>
      <w:r w:rsidRPr="007D690B">
        <w:rPr>
          <w:sz w:val="24"/>
          <w:szCs w:val="24"/>
        </w:rPr>
        <w:t xml:space="preserve"> дней со дня его поступления в Ж</w:t>
      </w:r>
      <w:r w:rsidR="00384817" w:rsidRPr="007D690B">
        <w:rPr>
          <w:sz w:val="24"/>
          <w:szCs w:val="24"/>
        </w:rPr>
        <w:t>урнале регистрации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сообщений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работников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наличии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личной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заинтересованности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(Приложение №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2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настоящему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Положению).</w:t>
      </w:r>
    </w:p>
    <w:p w:rsidR="00384817" w:rsidRPr="007D690B" w:rsidRDefault="000164EB" w:rsidP="000164EB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4.4. </w:t>
      </w:r>
      <w:r w:rsidR="00384817" w:rsidRPr="007D690B">
        <w:rPr>
          <w:sz w:val="24"/>
          <w:szCs w:val="24"/>
        </w:rPr>
        <w:t>Допустимо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первоначальное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раскрытие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информации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конфликте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интересов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</w:t>
      </w:r>
      <w:r w:rsidR="00384817" w:rsidRPr="007D690B">
        <w:rPr>
          <w:spacing w:val="1"/>
          <w:sz w:val="24"/>
          <w:szCs w:val="24"/>
        </w:rPr>
        <w:t xml:space="preserve"> </w:t>
      </w:r>
      <w:r w:rsidRPr="007D690B">
        <w:rPr>
          <w:sz w:val="24"/>
          <w:szCs w:val="24"/>
        </w:rPr>
        <w:t>устной форме</w:t>
      </w:r>
      <w:r w:rsidR="00384817" w:rsidRPr="007D690B">
        <w:rPr>
          <w:sz w:val="24"/>
          <w:szCs w:val="24"/>
        </w:rPr>
        <w:t xml:space="preserve"> с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последующей</w:t>
      </w:r>
      <w:r w:rsidR="00384817" w:rsidRPr="007D690B">
        <w:rPr>
          <w:spacing w:val="3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фиксацией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</w:t>
      </w:r>
      <w:r w:rsidR="00384817" w:rsidRPr="007D690B">
        <w:rPr>
          <w:spacing w:val="-3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письменном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виде.</w:t>
      </w:r>
    </w:p>
    <w:p w:rsidR="00384817" w:rsidRPr="007D690B" w:rsidRDefault="00384817" w:rsidP="00384817">
      <w:pPr>
        <w:pStyle w:val="TableParagraph"/>
        <w:jc w:val="both"/>
        <w:rPr>
          <w:sz w:val="24"/>
          <w:szCs w:val="24"/>
        </w:rPr>
      </w:pPr>
    </w:p>
    <w:p w:rsidR="000164EB" w:rsidRPr="007D690B" w:rsidRDefault="000164EB" w:rsidP="000164EB">
      <w:pPr>
        <w:pStyle w:val="TableParagraph"/>
        <w:jc w:val="center"/>
        <w:rPr>
          <w:b/>
          <w:spacing w:val="-4"/>
          <w:sz w:val="24"/>
          <w:szCs w:val="24"/>
        </w:rPr>
      </w:pPr>
      <w:r w:rsidRPr="007D690B">
        <w:rPr>
          <w:b/>
          <w:sz w:val="24"/>
          <w:szCs w:val="24"/>
        </w:rPr>
        <w:t xml:space="preserve">5. </w:t>
      </w:r>
      <w:r w:rsidR="00384817" w:rsidRPr="007D690B">
        <w:rPr>
          <w:b/>
          <w:sz w:val="24"/>
          <w:szCs w:val="24"/>
        </w:rPr>
        <w:t>Механизм</w:t>
      </w:r>
      <w:r w:rsidR="00384817" w:rsidRPr="007D690B">
        <w:rPr>
          <w:b/>
          <w:spacing w:val="-5"/>
          <w:sz w:val="24"/>
          <w:szCs w:val="24"/>
        </w:rPr>
        <w:t xml:space="preserve"> </w:t>
      </w:r>
      <w:r w:rsidR="00384817" w:rsidRPr="007D690B">
        <w:rPr>
          <w:b/>
          <w:sz w:val="24"/>
          <w:szCs w:val="24"/>
        </w:rPr>
        <w:t>предотвращения</w:t>
      </w:r>
      <w:r w:rsidR="00384817" w:rsidRPr="007D690B">
        <w:rPr>
          <w:b/>
          <w:spacing w:val="-4"/>
          <w:sz w:val="24"/>
          <w:szCs w:val="24"/>
        </w:rPr>
        <w:t xml:space="preserve"> </w:t>
      </w:r>
      <w:r w:rsidR="00384817" w:rsidRPr="007D690B">
        <w:rPr>
          <w:b/>
          <w:sz w:val="24"/>
          <w:szCs w:val="24"/>
        </w:rPr>
        <w:t>и</w:t>
      </w:r>
      <w:r w:rsidR="00384817" w:rsidRPr="007D690B">
        <w:rPr>
          <w:b/>
          <w:spacing w:val="-3"/>
          <w:sz w:val="24"/>
          <w:szCs w:val="24"/>
        </w:rPr>
        <w:t xml:space="preserve"> </w:t>
      </w:r>
      <w:r w:rsidR="00384817" w:rsidRPr="007D690B">
        <w:rPr>
          <w:b/>
          <w:sz w:val="24"/>
          <w:szCs w:val="24"/>
        </w:rPr>
        <w:t>урегулирования</w:t>
      </w:r>
      <w:r w:rsidR="00384817" w:rsidRPr="007D690B">
        <w:rPr>
          <w:b/>
          <w:spacing w:val="-4"/>
          <w:sz w:val="24"/>
          <w:szCs w:val="24"/>
        </w:rPr>
        <w:t xml:space="preserve"> </w:t>
      </w:r>
    </w:p>
    <w:p w:rsidR="00384817" w:rsidRPr="007D690B" w:rsidRDefault="00384817" w:rsidP="000164EB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конфликта</w:t>
      </w:r>
      <w:r w:rsidRPr="007D690B">
        <w:rPr>
          <w:b/>
          <w:spacing w:val="-4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интересов</w:t>
      </w:r>
      <w:r w:rsidRPr="007D690B">
        <w:rPr>
          <w:b/>
          <w:spacing w:val="-3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в</w:t>
      </w:r>
      <w:r w:rsidRPr="007D690B">
        <w:rPr>
          <w:b/>
          <w:spacing w:val="-4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учреждении</w:t>
      </w:r>
    </w:p>
    <w:p w:rsidR="000164EB" w:rsidRPr="007D690B" w:rsidRDefault="000164EB" w:rsidP="000164EB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5.1. </w:t>
      </w:r>
      <w:r w:rsidR="00384817" w:rsidRPr="007D690B">
        <w:rPr>
          <w:sz w:val="24"/>
          <w:szCs w:val="24"/>
        </w:rPr>
        <w:t xml:space="preserve">Работники учреждения обязаны принимать меры по предотвращению ситуации </w:t>
      </w:r>
      <w:r w:rsidRPr="007D690B">
        <w:rPr>
          <w:sz w:val="24"/>
          <w:szCs w:val="24"/>
        </w:rPr>
        <w:t>конфликта интересов</w:t>
      </w:r>
      <w:r w:rsidR="00384817" w:rsidRPr="007D690B">
        <w:rPr>
          <w:sz w:val="24"/>
          <w:szCs w:val="24"/>
        </w:rPr>
        <w:t>,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руководствуясь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требованиями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законодательства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Перечнем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типовых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ситуаций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конфликта интересов, и порядком их разрешения в учреждении (Приложение № 3 к настоящему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Положению).</w:t>
      </w:r>
    </w:p>
    <w:p w:rsidR="00384817" w:rsidRPr="007D690B" w:rsidRDefault="000164EB" w:rsidP="000164EB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5.2. </w:t>
      </w:r>
      <w:r w:rsidR="00384817" w:rsidRPr="007D690B">
        <w:rPr>
          <w:sz w:val="24"/>
          <w:szCs w:val="24"/>
        </w:rPr>
        <w:t>Способами</w:t>
      </w:r>
      <w:r w:rsidR="00384817" w:rsidRPr="007D690B">
        <w:rPr>
          <w:spacing w:val="59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урегулирования</w:t>
      </w:r>
      <w:r w:rsidR="00384817" w:rsidRPr="007D690B">
        <w:rPr>
          <w:spacing w:val="58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конфликта</w:t>
      </w:r>
      <w:r w:rsidR="00384817" w:rsidRPr="007D690B">
        <w:rPr>
          <w:spacing w:val="58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интересов</w:t>
      </w:r>
      <w:r w:rsidR="00384817" w:rsidRPr="007D690B">
        <w:rPr>
          <w:spacing w:val="57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</w:t>
      </w:r>
      <w:r w:rsidR="00384817" w:rsidRPr="007D690B">
        <w:rPr>
          <w:spacing w:val="58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учреждении</w:t>
      </w:r>
      <w:r w:rsidR="00384817" w:rsidRPr="007D690B">
        <w:rPr>
          <w:spacing w:val="60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могут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быть:</w:t>
      </w:r>
    </w:p>
    <w:p w:rsidR="00384817" w:rsidRPr="007D690B" w:rsidRDefault="000164EB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ограничение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доступа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работника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конкретной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информации,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которая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может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затрагивать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его личные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интересы;</w:t>
      </w:r>
    </w:p>
    <w:p w:rsidR="000164EB" w:rsidRPr="007D690B" w:rsidRDefault="000164EB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добровольный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отказ работника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учреждения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или его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отстранение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(постоянное</w:t>
      </w:r>
      <w:r w:rsidRPr="007D690B">
        <w:rPr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или временное) от участия в обсуждении и процессе принятия решений по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вопросам, которые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находятся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или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могут оказаться под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влиянием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конфликта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интересов;</w:t>
      </w:r>
    </w:p>
    <w:p w:rsidR="00384817" w:rsidRPr="007D690B" w:rsidRDefault="000164EB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пересмотр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изменение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функциональных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обязанностей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работника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учреждения;</w:t>
      </w:r>
    </w:p>
    <w:p w:rsidR="00384817" w:rsidRPr="007D690B" w:rsidRDefault="000164EB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перевод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работника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на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должность,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предусматривающую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выполнение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функциональных обязанностей,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исключающих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конфликт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интересов, в соответствии с Трудовым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кодексом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Российской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Федерации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(далее</w:t>
      </w:r>
      <w:r w:rsidR="00384817" w:rsidRPr="007D690B">
        <w:rPr>
          <w:spacing w:val="-2"/>
          <w:sz w:val="24"/>
          <w:szCs w:val="24"/>
        </w:rPr>
        <w:t xml:space="preserve"> </w:t>
      </w:r>
      <w:r w:rsidRPr="007D690B">
        <w:rPr>
          <w:sz w:val="24"/>
          <w:szCs w:val="24"/>
        </w:rPr>
        <w:t>-</w:t>
      </w:r>
      <w:r w:rsidR="00384817" w:rsidRPr="007D690B">
        <w:rPr>
          <w:sz w:val="24"/>
          <w:szCs w:val="24"/>
        </w:rPr>
        <w:t xml:space="preserve"> ТК</w:t>
      </w:r>
      <w:r w:rsidR="00384817" w:rsidRPr="007D690B">
        <w:rPr>
          <w:spacing w:val="3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РФ);</w:t>
      </w:r>
    </w:p>
    <w:p w:rsidR="000164EB" w:rsidRPr="007D690B" w:rsidRDefault="000164EB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отказ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работника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от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своего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личного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интереса,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порождающего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конфликт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интересами учреждения;</w:t>
      </w:r>
    </w:p>
    <w:p w:rsidR="000164EB" w:rsidRPr="007D690B" w:rsidRDefault="000164EB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увольнение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работника</w:t>
      </w:r>
      <w:r w:rsidR="00384817" w:rsidRPr="007D690B">
        <w:rPr>
          <w:spacing w:val="-5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учреждения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по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основаниям,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установленным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ТК РФ;</w:t>
      </w:r>
    </w:p>
    <w:p w:rsidR="00384817" w:rsidRPr="007D690B" w:rsidRDefault="000164EB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иные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способы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соответствии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Приложением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№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3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 настоящему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Положению.</w:t>
      </w:r>
    </w:p>
    <w:p w:rsidR="00384817" w:rsidRPr="007D690B" w:rsidRDefault="000164EB" w:rsidP="000164EB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5.3. </w:t>
      </w:r>
      <w:r w:rsidR="00384817" w:rsidRPr="007D690B">
        <w:rPr>
          <w:sz w:val="24"/>
          <w:szCs w:val="24"/>
        </w:rPr>
        <w:t>При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принятии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решения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выборе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конкретного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способа урегулирования конфликта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интересов учитывается степень личного интереса работника учреждения, вероятность того, что его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личный</w:t>
      </w:r>
      <w:r w:rsidR="00384817" w:rsidRPr="007D690B">
        <w:rPr>
          <w:spacing w:val="-3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интерес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будет реализован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ущерб интересам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учреждения.</w:t>
      </w:r>
    </w:p>
    <w:p w:rsidR="00384817" w:rsidRPr="007D690B" w:rsidRDefault="00384817" w:rsidP="00384817">
      <w:pPr>
        <w:pStyle w:val="TableParagraph"/>
        <w:jc w:val="both"/>
        <w:rPr>
          <w:sz w:val="24"/>
          <w:szCs w:val="24"/>
        </w:rPr>
      </w:pPr>
    </w:p>
    <w:p w:rsidR="0022548F" w:rsidRPr="007D690B" w:rsidRDefault="000164EB" w:rsidP="000164EB">
      <w:pPr>
        <w:pStyle w:val="TableParagraph"/>
        <w:jc w:val="center"/>
        <w:rPr>
          <w:b/>
          <w:spacing w:val="-6"/>
          <w:sz w:val="24"/>
          <w:szCs w:val="24"/>
        </w:rPr>
      </w:pPr>
      <w:r w:rsidRPr="007D690B">
        <w:rPr>
          <w:b/>
          <w:sz w:val="24"/>
          <w:szCs w:val="24"/>
        </w:rPr>
        <w:t xml:space="preserve">6. </w:t>
      </w:r>
      <w:r w:rsidR="00384817" w:rsidRPr="007D690B">
        <w:rPr>
          <w:b/>
          <w:sz w:val="24"/>
          <w:szCs w:val="24"/>
        </w:rPr>
        <w:t>Ответственность</w:t>
      </w:r>
      <w:r w:rsidR="00384817" w:rsidRPr="007D690B">
        <w:rPr>
          <w:b/>
          <w:spacing w:val="-4"/>
          <w:sz w:val="24"/>
          <w:szCs w:val="24"/>
        </w:rPr>
        <w:t xml:space="preserve"> </w:t>
      </w:r>
      <w:r w:rsidR="00384817" w:rsidRPr="007D690B">
        <w:rPr>
          <w:b/>
          <w:sz w:val="24"/>
          <w:szCs w:val="24"/>
        </w:rPr>
        <w:t>работников</w:t>
      </w:r>
      <w:r w:rsidR="00384817" w:rsidRPr="007D690B">
        <w:rPr>
          <w:b/>
          <w:spacing w:val="-3"/>
          <w:sz w:val="24"/>
          <w:szCs w:val="24"/>
        </w:rPr>
        <w:t xml:space="preserve"> </w:t>
      </w:r>
      <w:r w:rsidR="00384817" w:rsidRPr="007D690B">
        <w:rPr>
          <w:b/>
          <w:sz w:val="24"/>
          <w:szCs w:val="24"/>
        </w:rPr>
        <w:t>учреждения</w:t>
      </w:r>
      <w:r w:rsidR="00384817" w:rsidRPr="007D690B">
        <w:rPr>
          <w:b/>
          <w:spacing w:val="-6"/>
          <w:sz w:val="24"/>
          <w:szCs w:val="24"/>
        </w:rPr>
        <w:t xml:space="preserve"> </w:t>
      </w:r>
    </w:p>
    <w:p w:rsidR="00384817" w:rsidRPr="007D690B" w:rsidRDefault="00384817" w:rsidP="000164EB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за</w:t>
      </w:r>
      <w:r w:rsidRPr="007D690B">
        <w:rPr>
          <w:b/>
          <w:spacing w:val="-3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несоблюдение</w:t>
      </w:r>
      <w:r w:rsidRPr="007D690B">
        <w:rPr>
          <w:b/>
          <w:spacing w:val="-4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настоящего</w:t>
      </w:r>
      <w:r w:rsidRPr="007D690B">
        <w:rPr>
          <w:b/>
          <w:spacing w:val="-4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Положения</w:t>
      </w:r>
    </w:p>
    <w:p w:rsidR="0022548F" w:rsidRPr="007D690B" w:rsidRDefault="0022548F" w:rsidP="0022548F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6.1. </w:t>
      </w:r>
      <w:r w:rsidR="00384817" w:rsidRPr="007D690B">
        <w:rPr>
          <w:sz w:val="24"/>
          <w:szCs w:val="24"/>
        </w:rPr>
        <w:t>Согласно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части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1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статьи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13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Федерального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закона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«О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противодействии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коррупции»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граждане Российской Федерации, иностранные граждане и лица без гражданства за совершение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коррупционных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правонарушений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несут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уголовную,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административную,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гражданско-правовую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дисциплинарную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ответственность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соответствии с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законодательством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Российской Федерации.</w:t>
      </w:r>
    </w:p>
    <w:p w:rsidR="00384817" w:rsidRPr="007D690B" w:rsidRDefault="0022548F" w:rsidP="0022548F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6.2. </w:t>
      </w:r>
      <w:r w:rsidR="00384817" w:rsidRPr="007D690B">
        <w:rPr>
          <w:sz w:val="24"/>
          <w:szCs w:val="24"/>
        </w:rPr>
        <w:t>В соответствии со статьей 192 ТК РФ к работнику учреждения могут быть применены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следующие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дисциплинарные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взыскания:</w:t>
      </w:r>
    </w:p>
    <w:p w:rsidR="00384817" w:rsidRPr="007D690B" w:rsidRDefault="0022548F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замечание;</w:t>
      </w:r>
    </w:p>
    <w:p w:rsidR="00384817" w:rsidRPr="007D690B" w:rsidRDefault="0022548F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выговор;</w:t>
      </w:r>
    </w:p>
    <w:p w:rsidR="00384817" w:rsidRPr="007D690B" w:rsidRDefault="0022548F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увольнение,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том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числе:</w:t>
      </w:r>
    </w:p>
    <w:p w:rsidR="00384817" w:rsidRPr="007D690B" w:rsidRDefault="0022548F" w:rsidP="0022548F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в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случае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однократного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грубого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нарушения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работником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трудовых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обязанностей,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выразившегося в разглашении охраняемой законом информации, ставшей известной работнику в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связи с исполнением им трудовых обязанностей, в том числе разглашении персональных данных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другого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работника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(подпункт «в» пункта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6 части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1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статьи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81ТК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РФ);</w:t>
      </w:r>
    </w:p>
    <w:p w:rsidR="00384817" w:rsidRPr="007D690B" w:rsidRDefault="0022548F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в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случае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совершения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виновных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действий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работником,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непосредственно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обслуживающим</w:t>
      </w:r>
      <w:r w:rsidR="00384817" w:rsidRPr="007D690B">
        <w:rPr>
          <w:spacing w:val="-57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денежные или товарные ценности, если эти действия дают основание для утраты доверия к нему со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стороны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работодателя (пункт 7 части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первой статьи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81ТК РФ);</w:t>
      </w:r>
    </w:p>
    <w:p w:rsidR="00384817" w:rsidRPr="007D690B" w:rsidRDefault="0022548F" w:rsidP="0038481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84817" w:rsidRPr="007D690B">
        <w:rPr>
          <w:sz w:val="24"/>
          <w:szCs w:val="24"/>
        </w:rPr>
        <w:t>по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основанию,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предусмотренному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пунктом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7.1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части первой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статьи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81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ТК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РФ</w:t>
      </w:r>
      <w:r w:rsidRPr="007D690B">
        <w:rPr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случаях,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когда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виновные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действия,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дающие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основания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для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утраты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доверия,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совершены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работником</w:t>
      </w:r>
      <w:r w:rsidR="00384817" w:rsidRPr="007D690B">
        <w:rPr>
          <w:spacing w:val="-5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по месту работы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связи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исполнением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им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трудовых обязанностей.</w:t>
      </w:r>
    </w:p>
    <w:p w:rsidR="00384817" w:rsidRPr="007D690B" w:rsidRDefault="0022548F" w:rsidP="0022548F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6.3. </w:t>
      </w:r>
      <w:r w:rsidR="00384817" w:rsidRPr="007D690B">
        <w:rPr>
          <w:sz w:val="24"/>
          <w:szCs w:val="24"/>
        </w:rPr>
        <w:t>Сделка,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совершении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которой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имеется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заинтересованность,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которая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совершена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нарушением требований Федерального закона от 18 июля 2011 г. N 223-ФЗ "О закупках товаров,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работ,</w:t>
      </w:r>
      <w:r w:rsidR="00384817" w:rsidRPr="007D690B">
        <w:rPr>
          <w:spacing w:val="1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услуг</w:t>
      </w:r>
      <w:r w:rsidR="00384817" w:rsidRPr="007D690B">
        <w:rPr>
          <w:spacing w:val="13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отдельными</w:t>
      </w:r>
      <w:r w:rsidR="00384817" w:rsidRPr="007D690B">
        <w:rPr>
          <w:spacing w:val="14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видами</w:t>
      </w:r>
      <w:r w:rsidR="00384817" w:rsidRPr="007D690B">
        <w:rPr>
          <w:spacing w:val="13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юридических</w:t>
      </w:r>
      <w:r w:rsidR="00384817" w:rsidRPr="007D690B">
        <w:rPr>
          <w:spacing w:val="13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лиц"</w:t>
      </w:r>
      <w:r w:rsidR="00384817" w:rsidRPr="007D690B">
        <w:rPr>
          <w:spacing w:val="1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может</w:t>
      </w:r>
      <w:r w:rsidR="00384817" w:rsidRPr="007D690B">
        <w:rPr>
          <w:spacing w:val="14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быть</w:t>
      </w:r>
      <w:r w:rsidR="00384817" w:rsidRPr="007D690B">
        <w:rPr>
          <w:spacing w:val="14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признана</w:t>
      </w:r>
      <w:r w:rsidR="00384817" w:rsidRPr="007D690B">
        <w:rPr>
          <w:spacing w:val="1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судом</w:t>
      </w:r>
      <w:r w:rsidR="00384817" w:rsidRPr="007D690B">
        <w:rPr>
          <w:spacing w:val="1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недействительной</w:t>
      </w:r>
      <w:r w:rsidR="00384817" w:rsidRPr="007D690B">
        <w:rPr>
          <w:spacing w:val="-57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соответствии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с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указанными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положениями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Федерального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закона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нормами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гражданского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законодательства.</w:t>
      </w:r>
    </w:p>
    <w:p w:rsidR="00384817" w:rsidRPr="007D690B" w:rsidRDefault="0022548F" w:rsidP="0022548F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6.4. </w:t>
      </w:r>
      <w:r w:rsidR="00384817" w:rsidRPr="007D690B">
        <w:rPr>
          <w:sz w:val="24"/>
          <w:szCs w:val="24"/>
        </w:rPr>
        <w:t>Заинтересованное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лицо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несет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перед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учреждением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ответственность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в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размере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убытков,</w:t>
      </w:r>
      <w:r w:rsidR="00384817" w:rsidRPr="007D690B">
        <w:rPr>
          <w:spacing w:val="-57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причиненных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им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этому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учреждению.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Если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убытки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причинены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учреждению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несколькими</w:t>
      </w:r>
      <w:r w:rsidR="00384817" w:rsidRPr="007D690B">
        <w:rPr>
          <w:spacing w:val="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заинтересованными лицами,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их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ответственность перед</w:t>
      </w:r>
      <w:r w:rsidR="00384817" w:rsidRPr="007D690B">
        <w:rPr>
          <w:spacing w:val="-1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учреждением</w:t>
      </w:r>
      <w:r w:rsidR="00384817" w:rsidRPr="007D690B">
        <w:rPr>
          <w:spacing w:val="-2"/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является солидарной.</w:t>
      </w:r>
    </w:p>
    <w:p w:rsidR="00384817" w:rsidRPr="007D690B" w:rsidRDefault="00384817" w:rsidP="00384817">
      <w:pPr>
        <w:pStyle w:val="TableParagraph"/>
        <w:jc w:val="both"/>
        <w:rPr>
          <w:sz w:val="24"/>
          <w:szCs w:val="24"/>
        </w:rPr>
        <w:sectPr w:rsidR="00384817" w:rsidRPr="007D690B" w:rsidSect="007D690B">
          <w:pgSz w:w="11920" w:h="16850"/>
          <w:pgMar w:top="567" w:right="567" w:bottom="567" w:left="1134" w:header="1078" w:footer="697" w:gutter="0"/>
          <w:cols w:space="720"/>
        </w:sectPr>
      </w:pPr>
    </w:p>
    <w:p w:rsidR="0022548F" w:rsidRPr="001D2B1C" w:rsidRDefault="00384817" w:rsidP="0022548F">
      <w:pPr>
        <w:pStyle w:val="TableParagraph"/>
        <w:ind w:left="6946"/>
        <w:rPr>
          <w:sz w:val="20"/>
          <w:szCs w:val="20"/>
        </w:rPr>
      </w:pPr>
      <w:r w:rsidRPr="001D2B1C">
        <w:rPr>
          <w:sz w:val="20"/>
          <w:szCs w:val="20"/>
        </w:rPr>
        <w:t>Приложение № 1</w:t>
      </w:r>
      <w:r w:rsidR="0022548F" w:rsidRPr="001D2B1C">
        <w:rPr>
          <w:sz w:val="20"/>
          <w:szCs w:val="20"/>
        </w:rPr>
        <w:t xml:space="preserve"> </w:t>
      </w:r>
    </w:p>
    <w:p w:rsidR="00384817" w:rsidRPr="001D2B1C" w:rsidRDefault="00384817" w:rsidP="0022548F">
      <w:pPr>
        <w:pStyle w:val="TableParagraph"/>
        <w:ind w:left="6946"/>
        <w:rPr>
          <w:sz w:val="20"/>
          <w:szCs w:val="20"/>
        </w:rPr>
      </w:pPr>
      <w:r w:rsidRPr="001D2B1C">
        <w:rPr>
          <w:sz w:val="20"/>
          <w:szCs w:val="20"/>
        </w:rPr>
        <w:t>к Положению о конфликте интересов в МАУ «</w:t>
      </w:r>
      <w:r w:rsidR="0022548F" w:rsidRPr="001D2B1C">
        <w:rPr>
          <w:sz w:val="20"/>
          <w:szCs w:val="20"/>
        </w:rPr>
        <w:t>Региональный историко-культурный и экологический центр</w:t>
      </w:r>
      <w:r w:rsidRPr="001D2B1C">
        <w:rPr>
          <w:sz w:val="20"/>
          <w:szCs w:val="20"/>
        </w:rPr>
        <w:t>»</w:t>
      </w:r>
    </w:p>
    <w:p w:rsidR="00384817" w:rsidRPr="007D690B" w:rsidRDefault="00384817" w:rsidP="0022548F">
      <w:pPr>
        <w:pStyle w:val="TableParagraph"/>
        <w:rPr>
          <w:sz w:val="24"/>
          <w:szCs w:val="24"/>
        </w:rPr>
      </w:pPr>
    </w:p>
    <w:p w:rsidR="0022548F" w:rsidRPr="007D690B" w:rsidRDefault="0022548F" w:rsidP="0022548F">
      <w:pPr>
        <w:pStyle w:val="TableParagraph"/>
        <w:ind w:left="5103"/>
        <w:rPr>
          <w:sz w:val="24"/>
          <w:szCs w:val="24"/>
        </w:rPr>
      </w:pP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</w:p>
    <w:p w:rsidR="0022548F" w:rsidRPr="007D690B" w:rsidRDefault="0022548F" w:rsidP="0022548F">
      <w:pPr>
        <w:pStyle w:val="TableParagraph"/>
        <w:ind w:left="4248" w:firstLine="708"/>
        <w:jc w:val="center"/>
        <w:rPr>
          <w:sz w:val="24"/>
          <w:szCs w:val="24"/>
          <w:vertAlign w:val="superscript"/>
        </w:rPr>
      </w:pPr>
      <w:r w:rsidRPr="007D690B">
        <w:rPr>
          <w:sz w:val="24"/>
          <w:szCs w:val="24"/>
          <w:vertAlign w:val="superscript"/>
        </w:rPr>
        <w:t>(наименование должности работодателя)</w:t>
      </w:r>
    </w:p>
    <w:p w:rsidR="0022548F" w:rsidRPr="007D690B" w:rsidRDefault="0022548F" w:rsidP="0022548F">
      <w:pPr>
        <w:pStyle w:val="TableParagraph"/>
        <w:ind w:left="5103"/>
        <w:rPr>
          <w:sz w:val="24"/>
          <w:szCs w:val="24"/>
        </w:rPr>
      </w:pPr>
      <w:r w:rsidRPr="007D690B">
        <w:rPr>
          <w:sz w:val="24"/>
          <w:szCs w:val="24"/>
        </w:rPr>
        <w:t xml:space="preserve">От </w:t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</w:p>
    <w:p w:rsidR="0022548F" w:rsidRPr="007D690B" w:rsidRDefault="0022548F" w:rsidP="0022548F">
      <w:pPr>
        <w:pStyle w:val="TableParagraph"/>
        <w:ind w:left="5664"/>
        <w:rPr>
          <w:sz w:val="24"/>
          <w:szCs w:val="24"/>
          <w:vertAlign w:val="superscript"/>
        </w:rPr>
      </w:pPr>
      <w:r w:rsidRPr="007D690B">
        <w:rPr>
          <w:sz w:val="24"/>
          <w:szCs w:val="24"/>
          <w:vertAlign w:val="superscript"/>
        </w:rPr>
        <w:t xml:space="preserve"> (Ф.И.О., должность работника, контактный телефон)</w:t>
      </w:r>
    </w:p>
    <w:p w:rsidR="0022548F" w:rsidRPr="007D690B" w:rsidRDefault="0022548F" w:rsidP="0022548F">
      <w:pPr>
        <w:pStyle w:val="TableParagraph"/>
        <w:rPr>
          <w:sz w:val="24"/>
          <w:szCs w:val="24"/>
        </w:rPr>
      </w:pPr>
    </w:p>
    <w:p w:rsidR="00384817" w:rsidRPr="007D690B" w:rsidRDefault="00384817" w:rsidP="0022548F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Сообщение</w:t>
      </w:r>
    </w:p>
    <w:p w:rsidR="0022548F" w:rsidRPr="007D690B" w:rsidRDefault="00384817" w:rsidP="0022548F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 xml:space="preserve">о наличии личной заинтересованности при исполнении обязанностей, </w:t>
      </w:r>
    </w:p>
    <w:p w:rsidR="00384817" w:rsidRPr="007D690B" w:rsidRDefault="00384817" w:rsidP="0022548F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которая приводит или</w:t>
      </w:r>
      <w:r w:rsidR="0022548F" w:rsidRPr="007D690B">
        <w:rPr>
          <w:b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может привести к конфликту интересов</w:t>
      </w:r>
    </w:p>
    <w:p w:rsidR="00384817" w:rsidRPr="007D690B" w:rsidRDefault="00384817" w:rsidP="0022548F">
      <w:pPr>
        <w:pStyle w:val="TableParagraph"/>
        <w:rPr>
          <w:sz w:val="24"/>
          <w:szCs w:val="24"/>
        </w:rPr>
      </w:pPr>
    </w:p>
    <w:p w:rsidR="00384817" w:rsidRPr="007D690B" w:rsidRDefault="00384817" w:rsidP="0001096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Сообщаю о возникновении у меня личной заинтересованности при исполнении обязанностей, которая приводит или может привести к конфликту интересов (нужное подчеркнуть).</w:t>
      </w:r>
    </w:p>
    <w:p w:rsidR="0022548F" w:rsidRPr="007D690B" w:rsidRDefault="0022548F" w:rsidP="00010960">
      <w:pPr>
        <w:pStyle w:val="TableParagraph"/>
        <w:ind w:firstLine="708"/>
        <w:rPr>
          <w:sz w:val="24"/>
          <w:szCs w:val="24"/>
        </w:rPr>
      </w:pPr>
      <w:r w:rsidRPr="007D690B">
        <w:rPr>
          <w:sz w:val="24"/>
          <w:szCs w:val="24"/>
        </w:rPr>
        <w:t xml:space="preserve">Обстоятельства, </w:t>
      </w:r>
      <w:r w:rsidR="00384817" w:rsidRPr="007D690B">
        <w:rPr>
          <w:sz w:val="24"/>
          <w:szCs w:val="24"/>
        </w:rPr>
        <w:t>являющиеся</w:t>
      </w:r>
      <w:r w:rsidRPr="007D690B">
        <w:rPr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о</w:t>
      </w:r>
      <w:r w:rsidRPr="007D690B">
        <w:rPr>
          <w:sz w:val="24"/>
          <w:szCs w:val="24"/>
        </w:rPr>
        <w:t xml:space="preserve">снованием возникновения </w:t>
      </w:r>
      <w:r w:rsidR="00384817" w:rsidRPr="007D690B">
        <w:rPr>
          <w:sz w:val="24"/>
          <w:szCs w:val="24"/>
        </w:rPr>
        <w:t>личной</w:t>
      </w:r>
      <w:r w:rsidRPr="007D690B">
        <w:rPr>
          <w:sz w:val="24"/>
          <w:szCs w:val="24"/>
        </w:rPr>
        <w:t xml:space="preserve"> </w:t>
      </w:r>
      <w:r w:rsidR="00384817" w:rsidRPr="007D690B">
        <w:rPr>
          <w:sz w:val="24"/>
          <w:szCs w:val="24"/>
        </w:rPr>
        <w:t>заинтересованности:</w:t>
      </w:r>
      <w:r w:rsidRPr="007D690B">
        <w:rPr>
          <w:sz w:val="24"/>
          <w:szCs w:val="24"/>
        </w:rPr>
        <w:t xml:space="preserve"> </w:t>
      </w:r>
      <w:r w:rsidR="00010960" w:rsidRPr="007D690B">
        <w:rPr>
          <w:sz w:val="24"/>
          <w:szCs w:val="24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  <w:r w:rsidR="00010960" w:rsidRPr="007D690B">
        <w:rPr>
          <w:sz w:val="24"/>
          <w:szCs w:val="24"/>
          <w:u w:val="single"/>
        </w:rPr>
        <w:tab/>
      </w:r>
    </w:p>
    <w:p w:rsidR="00D67725" w:rsidRPr="007D690B" w:rsidRDefault="00384817" w:rsidP="00010960">
      <w:pPr>
        <w:pStyle w:val="TableParagraph"/>
        <w:ind w:firstLine="708"/>
        <w:rPr>
          <w:sz w:val="24"/>
          <w:szCs w:val="24"/>
          <w:u w:val="single"/>
        </w:rPr>
      </w:pPr>
      <w:r w:rsidRPr="007D690B">
        <w:rPr>
          <w:sz w:val="24"/>
          <w:szCs w:val="24"/>
        </w:rPr>
        <w:t>Обязанности в соответствии с трудовым договором, на исполнение которых влияет или может повлиять личная заинтересованность:</w:t>
      </w:r>
      <w:r w:rsidR="0022548F" w:rsidRPr="007D690B">
        <w:rPr>
          <w:sz w:val="24"/>
          <w:szCs w:val="24"/>
        </w:rPr>
        <w:t xml:space="preserve"> </w:t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  <w:r w:rsidR="00D67725" w:rsidRPr="007D690B">
        <w:rPr>
          <w:sz w:val="24"/>
          <w:szCs w:val="24"/>
          <w:u w:val="single"/>
        </w:rPr>
        <w:tab/>
      </w:r>
    </w:p>
    <w:p w:rsidR="00D67725" w:rsidRPr="007D690B" w:rsidRDefault="00384817" w:rsidP="00D67725">
      <w:pPr>
        <w:pStyle w:val="TableParagraph"/>
        <w:ind w:firstLine="708"/>
        <w:rPr>
          <w:sz w:val="24"/>
          <w:szCs w:val="24"/>
        </w:rPr>
      </w:pPr>
      <w:r w:rsidRPr="007D690B">
        <w:rPr>
          <w:sz w:val="24"/>
          <w:szCs w:val="24"/>
        </w:rPr>
        <w:t>Предлагаемые меры</w:t>
      </w:r>
      <w:r w:rsidR="0022548F" w:rsidRPr="007D690B">
        <w:rPr>
          <w:sz w:val="24"/>
          <w:szCs w:val="24"/>
        </w:rPr>
        <w:t xml:space="preserve"> </w:t>
      </w:r>
      <w:r w:rsidRPr="007D690B">
        <w:rPr>
          <w:sz w:val="24"/>
          <w:szCs w:val="24"/>
        </w:rPr>
        <w:t>по предотвращению</w:t>
      </w:r>
      <w:r w:rsidR="0022548F" w:rsidRPr="007D690B">
        <w:rPr>
          <w:sz w:val="24"/>
          <w:szCs w:val="24"/>
        </w:rPr>
        <w:t xml:space="preserve"> </w:t>
      </w:r>
      <w:r w:rsidRPr="007D690B">
        <w:rPr>
          <w:sz w:val="24"/>
          <w:szCs w:val="24"/>
        </w:rPr>
        <w:t>или</w:t>
      </w:r>
      <w:r w:rsidR="0022548F" w:rsidRPr="007D690B">
        <w:rPr>
          <w:sz w:val="24"/>
          <w:szCs w:val="24"/>
        </w:rPr>
        <w:t xml:space="preserve"> </w:t>
      </w:r>
      <w:r w:rsidRPr="007D690B">
        <w:rPr>
          <w:sz w:val="24"/>
          <w:szCs w:val="24"/>
        </w:rPr>
        <w:t>урегулированию</w:t>
      </w:r>
      <w:r w:rsidR="0022548F" w:rsidRPr="007D690B">
        <w:rPr>
          <w:sz w:val="24"/>
          <w:szCs w:val="24"/>
        </w:rPr>
        <w:t xml:space="preserve"> </w:t>
      </w:r>
      <w:r w:rsidRPr="007D690B">
        <w:rPr>
          <w:sz w:val="24"/>
          <w:szCs w:val="24"/>
        </w:rPr>
        <w:t>конфликта интересов:</w:t>
      </w:r>
      <w:r w:rsidR="0022548F" w:rsidRPr="007D690B">
        <w:rPr>
          <w:sz w:val="24"/>
          <w:szCs w:val="24"/>
        </w:rPr>
        <w:t xml:space="preserve"> </w:t>
      </w:r>
    </w:p>
    <w:p w:rsidR="00384817" w:rsidRPr="007D690B" w:rsidRDefault="00D67725" w:rsidP="0022548F">
      <w:pPr>
        <w:pStyle w:val="TableParagraph"/>
        <w:rPr>
          <w:sz w:val="24"/>
          <w:szCs w:val="24"/>
        </w:rPr>
      </w:pP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  <w:r w:rsidR="0022548F" w:rsidRPr="007D690B">
        <w:rPr>
          <w:sz w:val="24"/>
          <w:szCs w:val="24"/>
        </w:rPr>
        <w:tab/>
      </w:r>
    </w:p>
    <w:p w:rsidR="00384817" w:rsidRPr="007D690B" w:rsidRDefault="00384817" w:rsidP="0022548F">
      <w:pPr>
        <w:pStyle w:val="TableParagraph"/>
        <w:rPr>
          <w:sz w:val="24"/>
          <w:szCs w:val="24"/>
        </w:rPr>
      </w:pPr>
    </w:p>
    <w:p w:rsidR="0022548F" w:rsidRPr="007D690B" w:rsidRDefault="00384817" w:rsidP="0022548F">
      <w:pPr>
        <w:pStyle w:val="TableParagraph"/>
        <w:rPr>
          <w:sz w:val="24"/>
          <w:szCs w:val="24"/>
        </w:rPr>
      </w:pPr>
      <w:r w:rsidRPr="007D690B">
        <w:rPr>
          <w:sz w:val="24"/>
          <w:szCs w:val="24"/>
        </w:rPr>
        <w:t>Лицо, направившее</w:t>
      </w:r>
      <w:r w:rsidR="0022548F" w:rsidRPr="007D690B">
        <w:rPr>
          <w:sz w:val="24"/>
          <w:szCs w:val="24"/>
        </w:rPr>
        <w:t xml:space="preserve"> </w:t>
      </w:r>
      <w:r w:rsidRPr="007D690B">
        <w:rPr>
          <w:sz w:val="24"/>
          <w:szCs w:val="24"/>
        </w:rPr>
        <w:t>сообщение</w:t>
      </w:r>
      <w:r w:rsidR="0022548F" w:rsidRPr="007D690B">
        <w:rPr>
          <w:sz w:val="24"/>
          <w:szCs w:val="24"/>
        </w:rPr>
        <w:t>:</w:t>
      </w:r>
    </w:p>
    <w:p w:rsidR="00D67725" w:rsidRPr="007D690B" w:rsidRDefault="00D67725" w:rsidP="0022548F">
      <w:pPr>
        <w:pStyle w:val="TableParagraph"/>
        <w:rPr>
          <w:sz w:val="24"/>
          <w:szCs w:val="24"/>
          <w:u w:val="single"/>
        </w:rPr>
      </w:pP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</w:p>
    <w:p w:rsidR="0022548F" w:rsidRPr="007D690B" w:rsidRDefault="00384817" w:rsidP="00D67725">
      <w:pPr>
        <w:pStyle w:val="TableParagraph"/>
        <w:ind w:firstLine="708"/>
        <w:rPr>
          <w:sz w:val="24"/>
          <w:szCs w:val="24"/>
          <w:vertAlign w:val="superscript"/>
        </w:rPr>
      </w:pPr>
      <w:r w:rsidRPr="007D690B">
        <w:rPr>
          <w:sz w:val="24"/>
          <w:szCs w:val="24"/>
          <w:vertAlign w:val="superscript"/>
        </w:rPr>
        <w:t xml:space="preserve">(подпись) </w:t>
      </w:r>
      <w:r w:rsidR="0022548F" w:rsidRPr="007D690B">
        <w:rPr>
          <w:sz w:val="24"/>
          <w:szCs w:val="24"/>
          <w:vertAlign w:val="superscript"/>
        </w:rPr>
        <w:tab/>
      </w:r>
      <w:r w:rsidR="0022548F" w:rsidRPr="007D690B">
        <w:rPr>
          <w:sz w:val="24"/>
          <w:szCs w:val="24"/>
          <w:vertAlign w:val="superscript"/>
        </w:rPr>
        <w:tab/>
      </w:r>
      <w:r w:rsidR="0022548F" w:rsidRPr="007D690B">
        <w:rPr>
          <w:sz w:val="24"/>
          <w:szCs w:val="24"/>
          <w:vertAlign w:val="superscript"/>
        </w:rPr>
        <w:tab/>
      </w:r>
      <w:r w:rsidR="0022548F" w:rsidRPr="007D690B">
        <w:rPr>
          <w:sz w:val="24"/>
          <w:szCs w:val="24"/>
          <w:vertAlign w:val="superscript"/>
        </w:rPr>
        <w:tab/>
      </w:r>
      <w:r w:rsidR="0022548F" w:rsidRPr="007D690B">
        <w:rPr>
          <w:sz w:val="24"/>
          <w:szCs w:val="24"/>
          <w:vertAlign w:val="superscript"/>
        </w:rPr>
        <w:tab/>
      </w:r>
      <w:r w:rsidR="0022548F" w:rsidRPr="007D690B">
        <w:rPr>
          <w:sz w:val="24"/>
          <w:szCs w:val="24"/>
          <w:vertAlign w:val="superscript"/>
        </w:rPr>
        <w:tab/>
      </w:r>
      <w:r w:rsidRPr="007D690B">
        <w:rPr>
          <w:sz w:val="24"/>
          <w:szCs w:val="24"/>
          <w:vertAlign w:val="superscript"/>
        </w:rPr>
        <w:t>(расшифровка подписи)</w:t>
      </w:r>
    </w:p>
    <w:p w:rsidR="0022548F" w:rsidRPr="007D690B" w:rsidRDefault="0022548F" w:rsidP="0022548F">
      <w:pPr>
        <w:pStyle w:val="TableParagraph"/>
        <w:rPr>
          <w:sz w:val="24"/>
          <w:szCs w:val="24"/>
        </w:rPr>
      </w:pPr>
      <w:r w:rsidRPr="007D690B">
        <w:rPr>
          <w:sz w:val="24"/>
          <w:szCs w:val="24"/>
        </w:rPr>
        <w:t>«_______» _______________ 20</w:t>
      </w:r>
      <w:r w:rsidR="00D67725" w:rsidRPr="007D690B">
        <w:rPr>
          <w:sz w:val="24"/>
          <w:szCs w:val="24"/>
        </w:rPr>
        <w:t>____</w:t>
      </w:r>
      <w:r w:rsidRPr="007D690B">
        <w:rPr>
          <w:sz w:val="24"/>
          <w:szCs w:val="24"/>
        </w:rPr>
        <w:t>г.</w:t>
      </w:r>
    </w:p>
    <w:p w:rsidR="00384817" w:rsidRPr="007D690B" w:rsidRDefault="00384817" w:rsidP="0022548F">
      <w:pPr>
        <w:pStyle w:val="TableParagraph"/>
        <w:rPr>
          <w:sz w:val="24"/>
          <w:szCs w:val="24"/>
        </w:rPr>
      </w:pPr>
    </w:p>
    <w:p w:rsidR="0022548F" w:rsidRPr="007D690B" w:rsidRDefault="00384817" w:rsidP="0022548F">
      <w:pPr>
        <w:pStyle w:val="TableParagraph"/>
        <w:rPr>
          <w:sz w:val="24"/>
          <w:szCs w:val="24"/>
        </w:rPr>
      </w:pPr>
      <w:r w:rsidRPr="007D690B">
        <w:rPr>
          <w:sz w:val="24"/>
          <w:szCs w:val="24"/>
        </w:rPr>
        <w:t>Лицо, принявшее сообщение</w:t>
      </w:r>
      <w:r w:rsidR="0022548F" w:rsidRPr="007D690B">
        <w:rPr>
          <w:sz w:val="24"/>
          <w:szCs w:val="24"/>
        </w:rPr>
        <w:t>:</w:t>
      </w:r>
    </w:p>
    <w:p w:rsidR="00D67725" w:rsidRPr="007D690B" w:rsidRDefault="00D67725" w:rsidP="00D67725">
      <w:pPr>
        <w:pStyle w:val="TableParagraph"/>
        <w:rPr>
          <w:sz w:val="24"/>
          <w:szCs w:val="24"/>
          <w:u w:val="single"/>
        </w:rPr>
      </w:pP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  <w:r w:rsidRPr="007D690B">
        <w:rPr>
          <w:sz w:val="24"/>
          <w:szCs w:val="24"/>
          <w:u w:val="single"/>
        </w:rPr>
        <w:tab/>
      </w:r>
    </w:p>
    <w:p w:rsidR="00D67725" w:rsidRPr="007D690B" w:rsidRDefault="00D67725" w:rsidP="00D67725">
      <w:pPr>
        <w:pStyle w:val="TableParagraph"/>
        <w:ind w:firstLine="708"/>
        <w:rPr>
          <w:sz w:val="24"/>
          <w:szCs w:val="24"/>
          <w:vertAlign w:val="superscript"/>
        </w:rPr>
      </w:pPr>
      <w:r w:rsidRPr="007D690B">
        <w:rPr>
          <w:sz w:val="24"/>
          <w:szCs w:val="24"/>
          <w:vertAlign w:val="superscript"/>
        </w:rPr>
        <w:t xml:space="preserve">(подпись) </w:t>
      </w:r>
      <w:r w:rsidRPr="007D690B">
        <w:rPr>
          <w:sz w:val="24"/>
          <w:szCs w:val="24"/>
          <w:vertAlign w:val="superscript"/>
        </w:rPr>
        <w:tab/>
      </w:r>
      <w:r w:rsidRPr="007D690B">
        <w:rPr>
          <w:sz w:val="24"/>
          <w:szCs w:val="24"/>
          <w:vertAlign w:val="superscript"/>
        </w:rPr>
        <w:tab/>
      </w:r>
      <w:r w:rsidRPr="007D690B">
        <w:rPr>
          <w:sz w:val="24"/>
          <w:szCs w:val="24"/>
          <w:vertAlign w:val="superscript"/>
        </w:rPr>
        <w:tab/>
      </w:r>
      <w:r w:rsidRPr="007D690B">
        <w:rPr>
          <w:sz w:val="24"/>
          <w:szCs w:val="24"/>
          <w:vertAlign w:val="superscript"/>
        </w:rPr>
        <w:tab/>
      </w:r>
      <w:r w:rsidRPr="007D690B">
        <w:rPr>
          <w:sz w:val="24"/>
          <w:szCs w:val="24"/>
          <w:vertAlign w:val="superscript"/>
        </w:rPr>
        <w:tab/>
      </w:r>
      <w:r w:rsidRPr="007D690B">
        <w:rPr>
          <w:sz w:val="24"/>
          <w:szCs w:val="24"/>
          <w:vertAlign w:val="superscript"/>
        </w:rPr>
        <w:tab/>
        <w:t>(расшифровка подписи)</w:t>
      </w:r>
    </w:p>
    <w:p w:rsidR="00D67725" w:rsidRPr="007D690B" w:rsidRDefault="00D67725" w:rsidP="00D67725">
      <w:pPr>
        <w:pStyle w:val="TableParagraph"/>
        <w:rPr>
          <w:sz w:val="24"/>
          <w:szCs w:val="24"/>
        </w:rPr>
      </w:pPr>
      <w:r w:rsidRPr="007D690B">
        <w:rPr>
          <w:sz w:val="24"/>
          <w:szCs w:val="24"/>
        </w:rPr>
        <w:t>«_______» _______________ 20____г.</w:t>
      </w:r>
    </w:p>
    <w:p w:rsidR="00384817" w:rsidRPr="007D690B" w:rsidRDefault="00384817" w:rsidP="0022548F">
      <w:pPr>
        <w:pStyle w:val="TableParagraph"/>
        <w:rPr>
          <w:sz w:val="24"/>
          <w:szCs w:val="24"/>
        </w:rPr>
      </w:pPr>
    </w:p>
    <w:p w:rsidR="0022548F" w:rsidRPr="007D690B" w:rsidRDefault="00384817" w:rsidP="00D67725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Регистрационный номер в </w:t>
      </w:r>
      <w:r w:rsidR="0022548F" w:rsidRPr="007D690B">
        <w:rPr>
          <w:sz w:val="24"/>
          <w:szCs w:val="24"/>
        </w:rPr>
        <w:t>Ж</w:t>
      </w:r>
      <w:r w:rsidRPr="007D690B">
        <w:rPr>
          <w:sz w:val="24"/>
          <w:szCs w:val="24"/>
        </w:rPr>
        <w:t>урнале регистрации сообщений о наличии личной заинтересованности</w:t>
      </w:r>
      <w:r w:rsidR="00D67725" w:rsidRPr="007D690B">
        <w:rPr>
          <w:sz w:val="24"/>
          <w:szCs w:val="24"/>
        </w:rPr>
        <w:t xml:space="preserve"> №_______ от «____» ____________ 20___г.</w:t>
      </w:r>
    </w:p>
    <w:p w:rsidR="0022548F" w:rsidRPr="007D690B" w:rsidRDefault="0022548F" w:rsidP="0022548F">
      <w:pPr>
        <w:pStyle w:val="TableParagraph"/>
        <w:rPr>
          <w:sz w:val="24"/>
          <w:szCs w:val="24"/>
        </w:rPr>
      </w:pPr>
    </w:p>
    <w:p w:rsidR="0022548F" w:rsidRPr="007D690B" w:rsidRDefault="0022548F" w:rsidP="00384817">
      <w:pPr>
        <w:pStyle w:val="TableParagraph"/>
        <w:jc w:val="both"/>
        <w:rPr>
          <w:sz w:val="24"/>
          <w:szCs w:val="24"/>
        </w:rPr>
        <w:sectPr w:rsidR="0022548F" w:rsidRPr="007D690B" w:rsidSect="007D690B">
          <w:pgSz w:w="11920" w:h="16850"/>
          <w:pgMar w:top="567" w:right="567" w:bottom="567" w:left="1134" w:header="1078" w:footer="697" w:gutter="0"/>
          <w:cols w:space="720"/>
        </w:sectPr>
      </w:pPr>
    </w:p>
    <w:p w:rsidR="00D67725" w:rsidRPr="001D2B1C" w:rsidRDefault="00D67725" w:rsidP="001D2B1C">
      <w:pPr>
        <w:pStyle w:val="TableParagraph"/>
        <w:ind w:left="6804"/>
        <w:rPr>
          <w:sz w:val="20"/>
          <w:szCs w:val="20"/>
        </w:rPr>
      </w:pPr>
      <w:r w:rsidRPr="001D2B1C">
        <w:rPr>
          <w:sz w:val="20"/>
          <w:szCs w:val="20"/>
        </w:rPr>
        <w:t xml:space="preserve">Приложение № 2 </w:t>
      </w:r>
    </w:p>
    <w:p w:rsidR="001A0E32" w:rsidRPr="001D2B1C" w:rsidRDefault="00D67725" w:rsidP="001D2B1C">
      <w:pPr>
        <w:pStyle w:val="TableParagraph"/>
        <w:ind w:left="6804"/>
        <w:rPr>
          <w:sz w:val="20"/>
          <w:szCs w:val="20"/>
        </w:rPr>
      </w:pPr>
      <w:r w:rsidRPr="001D2B1C">
        <w:rPr>
          <w:sz w:val="20"/>
          <w:szCs w:val="20"/>
        </w:rPr>
        <w:t xml:space="preserve">к Положению о конфликте интересов в </w:t>
      </w:r>
    </w:p>
    <w:p w:rsidR="00D67725" w:rsidRPr="001D2B1C" w:rsidRDefault="00D67725" w:rsidP="001D2B1C">
      <w:pPr>
        <w:pStyle w:val="TableParagraph"/>
        <w:ind w:left="6804"/>
        <w:rPr>
          <w:sz w:val="20"/>
          <w:szCs w:val="20"/>
        </w:rPr>
      </w:pPr>
      <w:r w:rsidRPr="001D2B1C">
        <w:rPr>
          <w:sz w:val="20"/>
          <w:szCs w:val="20"/>
        </w:rPr>
        <w:t>МАУ «Региональный историко-культурный и экологический центр»</w:t>
      </w:r>
    </w:p>
    <w:p w:rsidR="00D67725" w:rsidRPr="007D690B" w:rsidRDefault="00D67725" w:rsidP="00C06A4E">
      <w:pPr>
        <w:pStyle w:val="TableParagraph"/>
        <w:ind w:left="7230"/>
        <w:rPr>
          <w:sz w:val="24"/>
          <w:szCs w:val="24"/>
        </w:rPr>
      </w:pPr>
    </w:p>
    <w:p w:rsidR="00D67725" w:rsidRPr="007D690B" w:rsidRDefault="00D67725" w:rsidP="00D67725">
      <w:pPr>
        <w:pStyle w:val="TableParagraph"/>
        <w:jc w:val="center"/>
        <w:rPr>
          <w:b/>
          <w:sz w:val="24"/>
          <w:szCs w:val="24"/>
        </w:rPr>
      </w:pPr>
    </w:p>
    <w:p w:rsidR="00384817" w:rsidRPr="007D690B" w:rsidRDefault="00384817" w:rsidP="00D67725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Журнал регистрации сообщений о</w:t>
      </w:r>
      <w:r w:rsidRPr="007D690B">
        <w:rPr>
          <w:b/>
          <w:spacing w:val="1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наличии</w:t>
      </w:r>
      <w:r w:rsidRPr="007D690B">
        <w:rPr>
          <w:b/>
          <w:spacing w:val="-5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личной</w:t>
      </w:r>
      <w:r w:rsidRPr="007D690B">
        <w:rPr>
          <w:b/>
          <w:spacing w:val="-4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заинтересованности</w:t>
      </w:r>
    </w:p>
    <w:p w:rsidR="00384817" w:rsidRPr="007D690B" w:rsidRDefault="00384817" w:rsidP="00384817">
      <w:pPr>
        <w:pStyle w:val="TableParagraph"/>
        <w:jc w:val="both"/>
        <w:rPr>
          <w:sz w:val="24"/>
          <w:szCs w:val="24"/>
        </w:rPr>
      </w:pPr>
    </w:p>
    <w:tbl>
      <w:tblPr>
        <w:tblStyle w:val="TableGrid"/>
        <w:tblW w:w="10339" w:type="dxa"/>
        <w:tblInd w:w="89" w:type="dxa"/>
        <w:tblLayout w:type="fixed"/>
        <w:tblCellMar>
          <w:top w:w="7" w:type="dxa"/>
          <w:left w:w="5" w:type="dxa"/>
        </w:tblCellMar>
        <w:tblLook w:val="04A0" w:firstRow="1" w:lastRow="0" w:firstColumn="1" w:lastColumn="0" w:noHBand="0" w:noVBand="1"/>
      </w:tblPr>
      <w:tblGrid>
        <w:gridCol w:w="559"/>
        <w:gridCol w:w="1180"/>
        <w:gridCol w:w="1418"/>
        <w:gridCol w:w="1559"/>
        <w:gridCol w:w="1417"/>
        <w:gridCol w:w="1134"/>
        <w:gridCol w:w="1134"/>
        <w:gridCol w:w="1938"/>
      </w:tblGrid>
      <w:tr w:rsidR="001A0E32" w:rsidRPr="007D690B" w:rsidTr="001A0E32">
        <w:trPr>
          <w:trHeight w:val="2261"/>
        </w:trPr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725" w:rsidRPr="007D690B" w:rsidRDefault="00D67725" w:rsidP="001A0E32">
            <w:pPr>
              <w:spacing w:after="16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67725" w:rsidRPr="007D690B" w:rsidRDefault="00D67725" w:rsidP="001A0E3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725" w:rsidRPr="007D690B" w:rsidRDefault="00D67725" w:rsidP="001A0E3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>Дата регистра- ции сообщения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725" w:rsidRPr="007D690B" w:rsidRDefault="00D67725" w:rsidP="001A0E32">
            <w:pPr>
              <w:spacing w:line="236" w:lineRule="auto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</w:t>
            </w:r>
            <w:r w:rsidR="001A0E32"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>представившего сообщение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725" w:rsidRPr="007D690B" w:rsidRDefault="00D67725" w:rsidP="001A0E32">
            <w:pPr>
              <w:spacing w:after="42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>Содержание заинтересованности</w:t>
            </w:r>
            <w:r w:rsidR="001A0E32"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725" w:rsidRPr="007D690B" w:rsidRDefault="00D67725" w:rsidP="001A0E32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>Сделка (иное действие), в</w:t>
            </w:r>
          </w:p>
          <w:p w:rsidR="00D67725" w:rsidRPr="007D690B" w:rsidRDefault="00D67725" w:rsidP="001A0E3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>совершении</w:t>
            </w:r>
          </w:p>
          <w:p w:rsidR="00D67725" w:rsidRPr="007D690B" w:rsidRDefault="00D67725" w:rsidP="001A0E32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>которой (которого) имеется</w:t>
            </w:r>
          </w:p>
          <w:p w:rsidR="00D67725" w:rsidRPr="007D690B" w:rsidRDefault="00D67725" w:rsidP="001A0E32">
            <w:pPr>
              <w:spacing w:after="18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>заинтересованность</w:t>
            </w:r>
            <w:r w:rsidR="001A0E32"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725" w:rsidRPr="007D690B" w:rsidRDefault="00D67725" w:rsidP="001A0E32">
            <w:pPr>
              <w:spacing w:after="3" w:line="236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 принявшего сообщение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725" w:rsidRPr="007D690B" w:rsidRDefault="00D67725" w:rsidP="001A0E32">
            <w:pPr>
              <w:spacing w:line="259" w:lineRule="auto"/>
              <w:ind w:left="9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>Подпись лица, принявшего сообщение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7725" w:rsidRPr="007D690B" w:rsidRDefault="00D67725" w:rsidP="001A0E32">
            <w:pPr>
              <w:spacing w:after="2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>Отметка о передаче материалов по сделке для одобрения</w:t>
            </w:r>
            <w:r w:rsidR="001A0E32"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>представителю нанимателя</w:t>
            </w:r>
            <w:r w:rsidR="001A0E32"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>(работодателю)/ наблюдательный совет</w:t>
            </w:r>
          </w:p>
        </w:tc>
      </w:tr>
      <w:tr w:rsidR="001A0E32" w:rsidRPr="007D690B" w:rsidTr="001A0E32">
        <w:trPr>
          <w:trHeight w:val="314"/>
        </w:trPr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0E32" w:rsidRPr="007D690B" w:rsidTr="001A0E32">
        <w:trPr>
          <w:trHeight w:val="331"/>
        </w:trPr>
        <w:tc>
          <w:tcPr>
            <w:tcW w:w="5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0E32" w:rsidRPr="007D690B" w:rsidTr="001A0E32">
        <w:trPr>
          <w:trHeight w:val="353"/>
        </w:trPr>
        <w:tc>
          <w:tcPr>
            <w:tcW w:w="5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0E32" w:rsidRPr="007D690B" w:rsidTr="001A0E32">
        <w:trPr>
          <w:trHeight w:val="353"/>
        </w:trPr>
        <w:tc>
          <w:tcPr>
            <w:tcW w:w="5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E32" w:rsidRPr="007D690B" w:rsidTr="001A0E32">
        <w:trPr>
          <w:trHeight w:val="353"/>
        </w:trPr>
        <w:tc>
          <w:tcPr>
            <w:tcW w:w="5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E32" w:rsidRPr="007D690B" w:rsidTr="001A0E32">
        <w:trPr>
          <w:trHeight w:val="353"/>
        </w:trPr>
        <w:tc>
          <w:tcPr>
            <w:tcW w:w="5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25" w:rsidRPr="007D690B" w:rsidRDefault="00D67725" w:rsidP="00AA3E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725" w:rsidRPr="007D690B" w:rsidRDefault="00D67725" w:rsidP="00384817">
      <w:pPr>
        <w:pStyle w:val="TableParagraph"/>
        <w:jc w:val="both"/>
        <w:rPr>
          <w:sz w:val="24"/>
          <w:szCs w:val="24"/>
        </w:rPr>
        <w:sectPr w:rsidR="00D67725" w:rsidRPr="007D690B" w:rsidSect="007D690B">
          <w:headerReference w:type="default" r:id="rId7"/>
          <w:footerReference w:type="default" r:id="rId8"/>
          <w:pgSz w:w="11910" w:h="16840"/>
          <w:pgMar w:top="567" w:right="567" w:bottom="567" w:left="1134" w:header="719" w:footer="0" w:gutter="0"/>
          <w:cols w:space="720"/>
        </w:sectPr>
      </w:pPr>
    </w:p>
    <w:p w:rsidR="001A0E32" w:rsidRPr="001D2B1C" w:rsidRDefault="001A0E32" w:rsidP="001A0E32">
      <w:pPr>
        <w:pStyle w:val="TableParagraph"/>
        <w:ind w:left="6663"/>
        <w:rPr>
          <w:sz w:val="20"/>
          <w:szCs w:val="20"/>
        </w:rPr>
      </w:pPr>
      <w:r w:rsidRPr="001D2B1C">
        <w:rPr>
          <w:sz w:val="20"/>
          <w:szCs w:val="20"/>
        </w:rPr>
        <w:t xml:space="preserve">Приложение № 3 </w:t>
      </w:r>
    </w:p>
    <w:p w:rsidR="001A0E32" w:rsidRPr="001D2B1C" w:rsidRDefault="001A0E32" w:rsidP="001A0E32">
      <w:pPr>
        <w:pStyle w:val="TableParagraph"/>
        <w:ind w:left="6663"/>
        <w:rPr>
          <w:sz w:val="20"/>
          <w:szCs w:val="20"/>
        </w:rPr>
      </w:pPr>
      <w:r w:rsidRPr="001D2B1C">
        <w:rPr>
          <w:sz w:val="20"/>
          <w:szCs w:val="20"/>
        </w:rPr>
        <w:t xml:space="preserve">к Положению о конфликте интересов в </w:t>
      </w:r>
    </w:p>
    <w:p w:rsidR="001A0E32" w:rsidRPr="001D2B1C" w:rsidRDefault="001A0E32" w:rsidP="001A0E32">
      <w:pPr>
        <w:pStyle w:val="TableParagraph"/>
        <w:ind w:left="6663"/>
        <w:rPr>
          <w:sz w:val="20"/>
          <w:szCs w:val="20"/>
        </w:rPr>
      </w:pPr>
      <w:r w:rsidRPr="001D2B1C">
        <w:rPr>
          <w:sz w:val="20"/>
          <w:szCs w:val="20"/>
        </w:rPr>
        <w:t>МАУ «Региональный историко-культурный и экологический центр»</w:t>
      </w:r>
    </w:p>
    <w:p w:rsidR="001A0E32" w:rsidRPr="007D690B" w:rsidRDefault="001A0E32" w:rsidP="001A0E32">
      <w:pPr>
        <w:pStyle w:val="TableParagraph"/>
        <w:rPr>
          <w:sz w:val="24"/>
          <w:szCs w:val="24"/>
        </w:rPr>
      </w:pPr>
    </w:p>
    <w:p w:rsidR="00384817" w:rsidRPr="007D690B" w:rsidRDefault="00384817" w:rsidP="00384817">
      <w:pPr>
        <w:pStyle w:val="TableParagraph"/>
        <w:jc w:val="both"/>
        <w:rPr>
          <w:sz w:val="24"/>
          <w:szCs w:val="24"/>
        </w:rPr>
      </w:pPr>
    </w:p>
    <w:p w:rsidR="00AA3EBE" w:rsidRPr="007D690B" w:rsidRDefault="00384817" w:rsidP="001A0E32">
      <w:pPr>
        <w:pStyle w:val="TableParagraph"/>
        <w:jc w:val="center"/>
        <w:rPr>
          <w:b/>
          <w:sz w:val="24"/>
          <w:szCs w:val="24"/>
        </w:rPr>
      </w:pPr>
      <w:bookmarkStart w:id="1" w:name="Перечень_типовых_ситуаций_конфликта_инте"/>
      <w:bookmarkEnd w:id="1"/>
      <w:r w:rsidRPr="007D690B">
        <w:rPr>
          <w:b/>
          <w:sz w:val="24"/>
          <w:szCs w:val="24"/>
        </w:rPr>
        <w:t xml:space="preserve">Перечень типовых ситуаций конфликта интересов </w:t>
      </w:r>
    </w:p>
    <w:p w:rsidR="00384817" w:rsidRPr="007D690B" w:rsidRDefault="00384817" w:rsidP="001A0E32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и порядок их разрешения в учреждении</w:t>
      </w:r>
    </w:p>
    <w:p w:rsidR="00384817" w:rsidRPr="007D690B" w:rsidRDefault="00384817" w:rsidP="001A0E32">
      <w:pPr>
        <w:pStyle w:val="TableParagraph"/>
        <w:jc w:val="both"/>
        <w:rPr>
          <w:sz w:val="24"/>
          <w:szCs w:val="24"/>
        </w:rPr>
      </w:pP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Работник организации А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Пример:</w:t>
      </w:r>
      <w:r w:rsidRPr="007D690B">
        <w:rPr>
          <w:sz w:val="24"/>
          <w:szCs w:val="24"/>
        </w:rPr>
        <w:t xml:space="preserve"> работник банка, принимающий решения о выдаче банковского кредита, принимает такое решение в отношении своего друга или родственника.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Возможные способы урегулирования:</w:t>
      </w:r>
      <w:r w:rsidRPr="007D690B">
        <w:rPr>
          <w:sz w:val="24"/>
          <w:szCs w:val="24"/>
        </w:rPr>
        <w:t xml:space="preserve"> отстранение работника от принятия того решения, которое является предметом конфликта интересов.</w:t>
      </w:r>
    </w:p>
    <w:p w:rsidR="00297130" w:rsidRPr="007D690B" w:rsidRDefault="00297130" w:rsidP="001A0E32">
      <w:pPr>
        <w:pStyle w:val="TableParagraph"/>
        <w:jc w:val="both"/>
        <w:rPr>
          <w:sz w:val="24"/>
          <w:szCs w:val="24"/>
        </w:rPr>
      </w:pP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Работник организации А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Пример:</w:t>
      </w:r>
      <w:r w:rsidRPr="007D690B">
        <w:rPr>
          <w:sz w:val="24"/>
          <w:szCs w:val="24"/>
        </w:rPr>
        <w:t xml:space="preserve">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Возможные способы урегулирования:</w:t>
      </w:r>
      <w:r w:rsidRPr="007D690B">
        <w:rPr>
          <w:sz w:val="24"/>
          <w:szCs w:val="24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297130" w:rsidRPr="007D690B" w:rsidRDefault="00297130" w:rsidP="001A0E32">
      <w:pPr>
        <w:pStyle w:val="TableParagraph"/>
        <w:jc w:val="both"/>
        <w:rPr>
          <w:sz w:val="24"/>
          <w:szCs w:val="24"/>
        </w:rPr>
      </w:pP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Работник организации А или иное лицо, с которым связана личная заинтересованность работника, выполняет или намерен выполнять оплачиваемую работу в организации Б, имеющей деловые отношения с организацией А, намеревающейся установить такие отношения или являющейся ее конкурентом.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Пример:</w:t>
      </w:r>
      <w:r w:rsidRPr="007D690B">
        <w:rPr>
          <w:sz w:val="24"/>
          <w:szCs w:val="24"/>
        </w:rPr>
        <w:t xml:space="preserve"> работнику организации, обладающему конфиденциальной информацией о деятельности организации, поступает предложение о работе от организации, являющейся конкурентом его непосредственного работодателя.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Возможные способы урегулирования:</w:t>
      </w:r>
      <w:r w:rsidRPr="007D690B">
        <w:rPr>
          <w:sz w:val="24"/>
          <w:szCs w:val="24"/>
        </w:rP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297130" w:rsidRPr="007D690B" w:rsidRDefault="00297130" w:rsidP="001A0E32">
      <w:pPr>
        <w:pStyle w:val="TableParagraph"/>
        <w:jc w:val="both"/>
        <w:rPr>
          <w:sz w:val="24"/>
          <w:szCs w:val="24"/>
        </w:rPr>
      </w:pP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Работник организации А или иное лицо, с которым связана личная заинтересованность работника, выполняет или намерен выполнять оплачиваемую работу в организации Б, являющейся материнской, дочерней или иным образом аффилированной с организацией А.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Пример:</w:t>
      </w:r>
      <w:r w:rsidRPr="007D690B">
        <w:rPr>
          <w:sz w:val="24"/>
          <w:szCs w:val="24"/>
        </w:rPr>
        <w:t xml:space="preserve"> работник организации А</w:t>
      </w:r>
      <w:r w:rsidRPr="007D690B">
        <w:rPr>
          <w:sz w:val="24"/>
          <w:szCs w:val="24"/>
        </w:rPr>
        <w:tab/>
        <w:t>выполняет по совместительству иную работу в организации Б, являющейся дочерним предприятием организации А. При этом трудовые обязанности работника в организации А связаны с осуществлением контрольных полномочий в отношении организации Б.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Возможные способы урегулирования:</w:t>
      </w:r>
      <w:r w:rsidRPr="007D690B">
        <w:rPr>
          <w:sz w:val="24"/>
          <w:szCs w:val="24"/>
        </w:rPr>
        <w:t xml:space="preserve"> изменение должностных обязанностей работника; отстранение работника от осуществления рабочих обязанностей в отношении материнской, дочерней или иным образом аффилированной организации; рекомендация работнику отказаться от выполнения иной оплачиваемой работы.</w:t>
      </w:r>
    </w:p>
    <w:p w:rsidR="00297130" w:rsidRPr="007D690B" w:rsidRDefault="00297130" w:rsidP="001A0E32">
      <w:pPr>
        <w:pStyle w:val="TableParagraph"/>
        <w:jc w:val="both"/>
        <w:rPr>
          <w:sz w:val="24"/>
          <w:szCs w:val="24"/>
        </w:rPr>
      </w:pP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Работник организации А принимает решение о закупке организацией 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Пример:</w:t>
      </w:r>
      <w:r w:rsidRPr="007D690B">
        <w:rPr>
          <w:sz w:val="24"/>
          <w:szCs w:val="24"/>
        </w:rPr>
        <w:t xml:space="preserve">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Возможные способы урегулирования:</w:t>
      </w:r>
      <w:r w:rsidRPr="007D690B">
        <w:rPr>
          <w:sz w:val="24"/>
          <w:szCs w:val="24"/>
        </w:rPr>
        <w:t xml:space="preserve"> отстранение работника от принятия решения, которое является предметом конфликта интересов.</w:t>
      </w:r>
    </w:p>
    <w:p w:rsidR="00297130" w:rsidRPr="007D690B" w:rsidRDefault="00297130" w:rsidP="001A0E32">
      <w:pPr>
        <w:pStyle w:val="TableParagraph"/>
        <w:jc w:val="both"/>
        <w:rPr>
          <w:sz w:val="24"/>
          <w:szCs w:val="24"/>
        </w:rPr>
      </w:pP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Работник организации А или иное лицо, с которым связана личная заинтересованность работника, владеет ценными бумагами организации Б, которая имеет деловые отношения с организацией А, намеревается установить такие отношения или является ее конкурентом.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Пример:</w:t>
      </w:r>
      <w:r w:rsidRPr="007D690B">
        <w:rPr>
          <w:sz w:val="24"/>
          <w:szCs w:val="24"/>
        </w:rPr>
        <w:t xml:space="preserve"> работник организации А принимает решение об инвестировании средств организации А. Потенциальным объектом инвестиций является организация Б, ценные бумаги которой принадлежат работнику.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Возможные способы урегулирования:</w:t>
      </w:r>
      <w:r w:rsidRPr="007D690B">
        <w:rPr>
          <w:sz w:val="24"/>
          <w:szCs w:val="24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</w:t>
      </w:r>
    </w:p>
    <w:p w:rsidR="00297130" w:rsidRPr="007D690B" w:rsidRDefault="00297130" w:rsidP="001A0E32">
      <w:pPr>
        <w:pStyle w:val="TableParagraph"/>
        <w:jc w:val="both"/>
        <w:rPr>
          <w:sz w:val="24"/>
          <w:szCs w:val="24"/>
        </w:rPr>
      </w:pP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Работник организации А или иное лицо, с которым связана личная заинтересованность работника, имеет финансовые или имущественные обязательства перед организацией Б, которая имеет деловые отношения с организацией А, намеревается установить такие отношения или является ее конкурентом.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Пример:</w:t>
      </w:r>
      <w:r w:rsidRPr="007D690B">
        <w:rPr>
          <w:sz w:val="24"/>
          <w:szCs w:val="24"/>
        </w:rPr>
        <w:t xml:space="preserve"> работник организации А имеет кредитные обязательства перед организацией Б, при этом в трудовые обязанности работника А входит принятие решений о привлечении заемных средств.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Возможные способы урегулирования:</w:t>
      </w:r>
      <w:r w:rsidRPr="007D690B">
        <w:rPr>
          <w:sz w:val="24"/>
          <w:szCs w:val="24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организацией-работодателем.</w:t>
      </w:r>
    </w:p>
    <w:p w:rsidR="00297130" w:rsidRPr="007D690B" w:rsidRDefault="00297130" w:rsidP="00297130">
      <w:pPr>
        <w:pStyle w:val="TableParagraph"/>
        <w:ind w:firstLine="708"/>
        <w:jc w:val="both"/>
        <w:rPr>
          <w:sz w:val="24"/>
          <w:szCs w:val="24"/>
        </w:rPr>
      </w:pP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Работник организации А принимает решения об установлении (сохранении) деловых отношений организации А с организацией Б, которая имеет перед работником или иным лицом, с которым связана личная заинтересованность работника, финансовые или имущественные обязательства.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Пример:</w:t>
      </w:r>
      <w:r w:rsidR="00297130" w:rsidRPr="007D690B">
        <w:rPr>
          <w:sz w:val="24"/>
          <w:szCs w:val="24"/>
        </w:rPr>
        <w:t xml:space="preserve"> </w:t>
      </w:r>
      <w:r w:rsidRPr="007D690B">
        <w:rPr>
          <w:sz w:val="24"/>
          <w:szCs w:val="24"/>
        </w:rPr>
        <w:t>организация Б    имеет</w:t>
      </w:r>
      <w:r w:rsidRPr="007D690B">
        <w:rPr>
          <w:sz w:val="24"/>
          <w:szCs w:val="24"/>
        </w:rPr>
        <w:tab/>
        <w:t>перед работником организации А долговое обязательство за использование товаров, являющихся результатами 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организации А входит принятие решений о сохранении или прекращении деловых отношений организации А с организацией Б, в которых организация Б очень заинтересована.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Возможные способы урегулирования:</w:t>
      </w:r>
      <w:r w:rsidRPr="007D690B">
        <w:rPr>
          <w:sz w:val="24"/>
          <w:szCs w:val="24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297130" w:rsidRPr="007D690B" w:rsidRDefault="00297130" w:rsidP="001A0E32">
      <w:pPr>
        <w:pStyle w:val="TableParagraph"/>
        <w:jc w:val="both"/>
        <w:rPr>
          <w:sz w:val="24"/>
          <w:szCs w:val="24"/>
        </w:rPr>
      </w:pP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Работник организации А или иное лицо, с которым связана личная заинтересованность работника, получает материальные блага или услуги от организации Б, которая имеет деловые отношения с организацией А, намеревается установить такие отношения или является ее конкурентом.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Пример:</w:t>
      </w:r>
      <w:r w:rsidRPr="007D690B">
        <w:rPr>
          <w:sz w:val="24"/>
          <w:szCs w:val="24"/>
        </w:rPr>
        <w:t xml:space="preserve"> работник организации А, в чьи трудовые обязанности входит контроль за качеством товаров и услуг, предоставляемых организации А контрагентами, получает значительную скидку на товары организации Б, которая является поставщиком компании А.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Возможные способы урегулирования:</w:t>
      </w:r>
      <w:r w:rsidRPr="007D690B">
        <w:rPr>
          <w:sz w:val="24"/>
          <w:szCs w:val="24"/>
        </w:rPr>
        <w:t xml:space="preserve">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297130" w:rsidRPr="007D690B" w:rsidRDefault="00297130" w:rsidP="001A0E32">
      <w:pPr>
        <w:pStyle w:val="TableParagraph"/>
        <w:jc w:val="both"/>
        <w:rPr>
          <w:sz w:val="24"/>
          <w:szCs w:val="24"/>
        </w:rPr>
      </w:pP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Работник организации А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 А, в отношении которого работник выполняет контрольные функции.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Пример:</w:t>
      </w:r>
      <w:r w:rsidRPr="007D690B">
        <w:rPr>
          <w:sz w:val="24"/>
          <w:szCs w:val="24"/>
        </w:rPr>
        <w:t xml:space="preserve"> работник организации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Возможные способы урегулирования:</w:t>
      </w:r>
      <w:r w:rsidRPr="007D690B">
        <w:rPr>
          <w:sz w:val="24"/>
          <w:szCs w:val="24"/>
        </w:rPr>
        <w:t xml:space="preserve"> рекомендация работнику вернуть дорогостоящий подарок дарителю; установление правил корпоративного поведения, рекомендующих 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297130" w:rsidRPr="007D690B" w:rsidRDefault="00297130" w:rsidP="001A0E32">
      <w:pPr>
        <w:pStyle w:val="TableParagraph"/>
        <w:jc w:val="both"/>
        <w:rPr>
          <w:sz w:val="24"/>
          <w:szCs w:val="24"/>
        </w:rPr>
      </w:pP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Работник организации А уполномочен принимать решения об установлении, сохранении или прекращении деловых отношений организации А с организацией Б, от которой ему поступает предложение трудоустройства.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Пример:</w:t>
      </w:r>
      <w:r w:rsidRPr="007D690B">
        <w:rPr>
          <w:sz w:val="24"/>
          <w:szCs w:val="24"/>
        </w:rPr>
        <w:t xml:space="preserve"> организация Б заинтересована в заключении долгосрочного договора аренды производственных и торговых площадей с организацией А. Организация Б делает предложение трудоустройства работнику организации А, уполномоченному принять решение о заключении договора аренды, или иному лицу, с которым связана личная заинтересованность работника организации А.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Возможные способы урегулирования:</w:t>
      </w:r>
      <w:r w:rsidRPr="007D690B">
        <w:rPr>
          <w:sz w:val="24"/>
          <w:szCs w:val="24"/>
        </w:rPr>
        <w:t xml:space="preserve"> отстранение работника от принятия решения, которое является предметом конфликта интересов.</w:t>
      </w:r>
    </w:p>
    <w:p w:rsidR="00297130" w:rsidRPr="007D690B" w:rsidRDefault="00297130" w:rsidP="001A0E32">
      <w:pPr>
        <w:pStyle w:val="TableParagraph"/>
        <w:jc w:val="both"/>
        <w:rPr>
          <w:sz w:val="24"/>
          <w:szCs w:val="24"/>
        </w:rPr>
      </w:pP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Работник    организации А</w:t>
      </w:r>
      <w:r w:rsidRPr="007D690B">
        <w:rPr>
          <w:sz w:val="24"/>
          <w:szCs w:val="24"/>
        </w:rPr>
        <w:tab/>
        <w:t>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:rsidR="00384817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Пример:</w:t>
      </w:r>
      <w:r w:rsidRPr="007D690B">
        <w:rPr>
          <w:sz w:val="24"/>
          <w:szCs w:val="24"/>
        </w:rPr>
        <w:t xml:space="preserve"> работник организации А, занимающейся разведкой и добычей полезных ископаемых, сообщает о заинтересованности организации А в приобретении земельных участков владельцу этих участков, который является его другом.</w:t>
      </w:r>
    </w:p>
    <w:p w:rsidR="009B251A" w:rsidRPr="007D690B" w:rsidRDefault="00384817" w:rsidP="0029713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i/>
          <w:sz w:val="24"/>
          <w:szCs w:val="24"/>
        </w:rPr>
        <w:t>Возможные способы урегулирования:</w:t>
      </w:r>
      <w:r w:rsidRPr="007D690B">
        <w:rPr>
          <w:sz w:val="24"/>
          <w:szCs w:val="24"/>
        </w:rPr>
        <w:t xml:space="preserve">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</w:t>
      </w:r>
    </w:p>
    <w:p w:rsidR="009B251A" w:rsidRPr="007D690B" w:rsidRDefault="009B251A" w:rsidP="001A0E32">
      <w:pPr>
        <w:pStyle w:val="TableParagraph"/>
        <w:jc w:val="both"/>
        <w:rPr>
          <w:sz w:val="24"/>
          <w:szCs w:val="24"/>
        </w:rPr>
      </w:pPr>
    </w:p>
    <w:p w:rsidR="009B251A" w:rsidRPr="007D690B" w:rsidRDefault="009B251A" w:rsidP="001A0E32">
      <w:pPr>
        <w:pStyle w:val="TableParagraph"/>
        <w:jc w:val="both"/>
        <w:rPr>
          <w:sz w:val="24"/>
          <w:szCs w:val="24"/>
        </w:rPr>
      </w:pPr>
    </w:p>
    <w:p w:rsidR="009B251A" w:rsidRPr="007D690B" w:rsidRDefault="009B251A" w:rsidP="001A0E32">
      <w:pPr>
        <w:pStyle w:val="TableParagraph"/>
        <w:jc w:val="both"/>
        <w:rPr>
          <w:sz w:val="24"/>
          <w:szCs w:val="24"/>
        </w:rPr>
      </w:pPr>
    </w:p>
    <w:p w:rsidR="009B251A" w:rsidRPr="007D690B" w:rsidRDefault="009B251A" w:rsidP="001A0E32">
      <w:pPr>
        <w:pStyle w:val="TableParagraph"/>
        <w:jc w:val="both"/>
        <w:rPr>
          <w:sz w:val="24"/>
          <w:szCs w:val="24"/>
        </w:rPr>
      </w:pPr>
    </w:p>
    <w:p w:rsidR="009B251A" w:rsidRPr="007D690B" w:rsidRDefault="009B251A" w:rsidP="001A0E32">
      <w:pPr>
        <w:pStyle w:val="TableParagraph"/>
        <w:jc w:val="both"/>
        <w:rPr>
          <w:sz w:val="24"/>
          <w:szCs w:val="24"/>
        </w:rPr>
      </w:pPr>
    </w:p>
    <w:p w:rsidR="009B251A" w:rsidRPr="007D690B" w:rsidRDefault="009B251A" w:rsidP="001A0E32">
      <w:pPr>
        <w:pStyle w:val="TableParagraph"/>
        <w:jc w:val="both"/>
        <w:rPr>
          <w:sz w:val="24"/>
          <w:szCs w:val="24"/>
        </w:rPr>
      </w:pPr>
    </w:p>
    <w:p w:rsidR="009B251A" w:rsidRPr="007D690B" w:rsidRDefault="009B251A" w:rsidP="001A0E32">
      <w:pPr>
        <w:pStyle w:val="TableParagraph"/>
        <w:jc w:val="both"/>
        <w:rPr>
          <w:sz w:val="24"/>
          <w:szCs w:val="24"/>
        </w:rPr>
      </w:pPr>
    </w:p>
    <w:p w:rsidR="009B251A" w:rsidRPr="007D690B" w:rsidRDefault="009B251A" w:rsidP="001A0E32">
      <w:pPr>
        <w:pStyle w:val="TableParagraph"/>
        <w:jc w:val="both"/>
        <w:rPr>
          <w:sz w:val="24"/>
          <w:szCs w:val="24"/>
        </w:rPr>
      </w:pPr>
    </w:p>
    <w:p w:rsidR="009B251A" w:rsidRPr="007D690B" w:rsidRDefault="009B251A" w:rsidP="00384817">
      <w:pPr>
        <w:pStyle w:val="TableParagraph"/>
        <w:jc w:val="both"/>
        <w:rPr>
          <w:sz w:val="24"/>
          <w:szCs w:val="24"/>
        </w:rPr>
      </w:pPr>
    </w:p>
    <w:p w:rsidR="009B251A" w:rsidRPr="007D690B" w:rsidRDefault="009B251A" w:rsidP="00384817">
      <w:pPr>
        <w:pStyle w:val="TableParagraph"/>
        <w:jc w:val="both"/>
        <w:rPr>
          <w:sz w:val="24"/>
          <w:szCs w:val="24"/>
        </w:rPr>
      </w:pPr>
    </w:p>
    <w:p w:rsidR="009B251A" w:rsidRPr="007D690B" w:rsidRDefault="009B251A" w:rsidP="00384817">
      <w:pPr>
        <w:pStyle w:val="TableParagraph"/>
        <w:jc w:val="both"/>
        <w:rPr>
          <w:sz w:val="24"/>
          <w:szCs w:val="24"/>
        </w:rPr>
      </w:pPr>
    </w:p>
    <w:p w:rsidR="009B251A" w:rsidRPr="007D690B" w:rsidRDefault="009B251A" w:rsidP="009B251A">
      <w:pPr>
        <w:tabs>
          <w:tab w:val="left" w:pos="9356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97130" w:rsidRPr="007D690B" w:rsidRDefault="00297130" w:rsidP="009B251A">
      <w:pPr>
        <w:tabs>
          <w:tab w:val="left" w:pos="9356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F40A7" w:rsidRPr="007D690B" w:rsidRDefault="007F40A7" w:rsidP="0034005B">
      <w:pPr>
        <w:pStyle w:val="TableParagraph"/>
        <w:jc w:val="right"/>
        <w:rPr>
          <w:sz w:val="24"/>
          <w:szCs w:val="24"/>
        </w:rPr>
      </w:pPr>
    </w:p>
    <w:p w:rsidR="007F40A7" w:rsidRPr="007D690B" w:rsidRDefault="007F40A7" w:rsidP="0034005B">
      <w:pPr>
        <w:pStyle w:val="TableParagraph"/>
        <w:jc w:val="right"/>
        <w:rPr>
          <w:sz w:val="24"/>
          <w:szCs w:val="24"/>
        </w:rPr>
      </w:pPr>
    </w:p>
    <w:p w:rsidR="007F40A7" w:rsidRPr="007D690B" w:rsidRDefault="007F40A7" w:rsidP="0034005B">
      <w:pPr>
        <w:pStyle w:val="TableParagraph"/>
        <w:jc w:val="right"/>
        <w:rPr>
          <w:sz w:val="24"/>
          <w:szCs w:val="24"/>
        </w:rPr>
      </w:pPr>
    </w:p>
    <w:p w:rsidR="007F40A7" w:rsidRPr="007D690B" w:rsidRDefault="007F40A7" w:rsidP="0034005B">
      <w:pPr>
        <w:pStyle w:val="TableParagraph"/>
        <w:jc w:val="right"/>
        <w:rPr>
          <w:sz w:val="24"/>
          <w:szCs w:val="24"/>
        </w:rPr>
      </w:pPr>
    </w:p>
    <w:p w:rsidR="007F40A7" w:rsidRPr="007D690B" w:rsidRDefault="007F40A7" w:rsidP="0034005B">
      <w:pPr>
        <w:pStyle w:val="TableParagraph"/>
        <w:jc w:val="right"/>
        <w:rPr>
          <w:sz w:val="24"/>
          <w:szCs w:val="24"/>
        </w:rPr>
      </w:pPr>
    </w:p>
    <w:p w:rsidR="007F40A7" w:rsidRPr="007D690B" w:rsidRDefault="007F40A7" w:rsidP="0034005B">
      <w:pPr>
        <w:pStyle w:val="TableParagraph"/>
        <w:jc w:val="right"/>
        <w:rPr>
          <w:sz w:val="24"/>
          <w:szCs w:val="24"/>
        </w:rPr>
      </w:pPr>
    </w:p>
    <w:p w:rsidR="007F40A7" w:rsidRPr="007D690B" w:rsidRDefault="007F40A7" w:rsidP="0034005B">
      <w:pPr>
        <w:pStyle w:val="TableParagraph"/>
        <w:jc w:val="right"/>
        <w:rPr>
          <w:sz w:val="24"/>
          <w:szCs w:val="24"/>
        </w:rPr>
      </w:pPr>
    </w:p>
    <w:p w:rsidR="007F40A7" w:rsidRPr="007D690B" w:rsidRDefault="007F40A7" w:rsidP="0034005B">
      <w:pPr>
        <w:pStyle w:val="TableParagraph"/>
        <w:jc w:val="right"/>
        <w:rPr>
          <w:sz w:val="24"/>
          <w:szCs w:val="24"/>
        </w:rPr>
      </w:pPr>
    </w:p>
    <w:p w:rsidR="0034005B" w:rsidRPr="001D2B1C" w:rsidRDefault="0034005B" w:rsidP="0034005B">
      <w:pPr>
        <w:pStyle w:val="TableParagraph"/>
        <w:jc w:val="right"/>
        <w:rPr>
          <w:sz w:val="20"/>
          <w:szCs w:val="20"/>
        </w:rPr>
      </w:pPr>
      <w:r w:rsidRPr="001D2B1C">
        <w:rPr>
          <w:sz w:val="20"/>
          <w:szCs w:val="20"/>
        </w:rPr>
        <w:t xml:space="preserve">Приложение 2 </w:t>
      </w:r>
    </w:p>
    <w:p w:rsidR="0034005B" w:rsidRPr="001D2B1C" w:rsidRDefault="0034005B" w:rsidP="0034005B">
      <w:pPr>
        <w:pStyle w:val="TableParagraph"/>
        <w:jc w:val="right"/>
        <w:rPr>
          <w:sz w:val="20"/>
          <w:szCs w:val="20"/>
        </w:rPr>
      </w:pPr>
      <w:r w:rsidRPr="001D2B1C">
        <w:rPr>
          <w:sz w:val="20"/>
          <w:szCs w:val="20"/>
        </w:rPr>
        <w:t>к приказу от ____________ №______</w:t>
      </w:r>
    </w:p>
    <w:p w:rsidR="00AA3EBE" w:rsidRPr="007D690B" w:rsidRDefault="00AA3EBE" w:rsidP="00AA3EBE">
      <w:pPr>
        <w:pStyle w:val="TableParagraph"/>
        <w:jc w:val="center"/>
        <w:rPr>
          <w:b/>
          <w:sz w:val="24"/>
          <w:szCs w:val="24"/>
        </w:rPr>
      </w:pPr>
    </w:p>
    <w:p w:rsidR="00AA3EBE" w:rsidRPr="007D690B" w:rsidRDefault="0034005B" w:rsidP="00AA3EBE">
      <w:pPr>
        <w:pStyle w:val="TableParagraph"/>
        <w:jc w:val="center"/>
        <w:rPr>
          <w:b/>
          <w:spacing w:val="-13"/>
          <w:sz w:val="24"/>
          <w:szCs w:val="24"/>
        </w:rPr>
      </w:pPr>
      <w:r w:rsidRPr="007D690B">
        <w:rPr>
          <w:b/>
          <w:sz w:val="24"/>
          <w:szCs w:val="24"/>
        </w:rPr>
        <w:t>Регламент</w:t>
      </w:r>
      <w:r w:rsidRPr="007D690B">
        <w:rPr>
          <w:b/>
          <w:spacing w:val="-13"/>
          <w:sz w:val="24"/>
          <w:szCs w:val="24"/>
        </w:rPr>
        <w:t xml:space="preserve"> </w:t>
      </w:r>
    </w:p>
    <w:p w:rsidR="0034005B" w:rsidRPr="007D690B" w:rsidRDefault="0034005B" w:rsidP="00AA3EBE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обмена</w:t>
      </w:r>
      <w:r w:rsidRPr="007D690B">
        <w:rPr>
          <w:b/>
          <w:spacing w:val="-15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подарками</w:t>
      </w:r>
      <w:r w:rsidRPr="007D690B">
        <w:rPr>
          <w:b/>
          <w:spacing w:val="-15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и</w:t>
      </w:r>
      <w:r w:rsidRPr="007D690B">
        <w:rPr>
          <w:b/>
          <w:spacing w:val="-14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знаками</w:t>
      </w:r>
      <w:r w:rsidRPr="007D690B">
        <w:rPr>
          <w:b/>
          <w:spacing w:val="-15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делового</w:t>
      </w:r>
      <w:r w:rsidRPr="007D690B">
        <w:rPr>
          <w:b/>
          <w:spacing w:val="-13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гостеприимства</w:t>
      </w:r>
    </w:p>
    <w:p w:rsidR="00AA3EBE" w:rsidRPr="007D690B" w:rsidRDefault="0034005B" w:rsidP="00AA3EBE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в</w:t>
      </w:r>
      <w:r w:rsidRPr="007D690B">
        <w:rPr>
          <w:b/>
          <w:spacing w:val="-3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муниципальном</w:t>
      </w:r>
      <w:r w:rsidRPr="007D690B">
        <w:rPr>
          <w:b/>
          <w:spacing w:val="-3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автономном</w:t>
      </w:r>
      <w:r w:rsidRPr="007D690B">
        <w:rPr>
          <w:b/>
          <w:spacing w:val="-5"/>
          <w:sz w:val="24"/>
          <w:szCs w:val="24"/>
        </w:rPr>
        <w:t xml:space="preserve"> </w:t>
      </w:r>
      <w:r w:rsidRPr="007D690B">
        <w:rPr>
          <w:b/>
          <w:sz w:val="24"/>
          <w:szCs w:val="24"/>
        </w:rPr>
        <w:t>учреждении</w:t>
      </w:r>
      <w:r w:rsidR="00AA3EBE" w:rsidRPr="007D690B">
        <w:rPr>
          <w:b/>
          <w:sz w:val="24"/>
          <w:szCs w:val="24"/>
        </w:rPr>
        <w:t xml:space="preserve"> </w:t>
      </w:r>
    </w:p>
    <w:p w:rsidR="0034005B" w:rsidRPr="007D690B" w:rsidRDefault="0034005B" w:rsidP="00AA3EBE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«</w:t>
      </w:r>
      <w:r w:rsidR="00AA3EBE" w:rsidRPr="007D690B">
        <w:rPr>
          <w:b/>
          <w:sz w:val="24"/>
          <w:szCs w:val="24"/>
        </w:rPr>
        <w:t>Региональный историко-культурный и эколог8ический центр</w:t>
      </w:r>
      <w:r w:rsidRPr="007D690B">
        <w:rPr>
          <w:b/>
          <w:sz w:val="24"/>
          <w:szCs w:val="24"/>
        </w:rPr>
        <w:t>»</w:t>
      </w:r>
    </w:p>
    <w:p w:rsidR="0034005B" w:rsidRPr="007D690B" w:rsidRDefault="0034005B" w:rsidP="0034005B">
      <w:pPr>
        <w:pStyle w:val="a9"/>
        <w:tabs>
          <w:tab w:val="left" w:pos="9356"/>
        </w:tabs>
        <w:ind w:firstLine="709"/>
        <w:jc w:val="left"/>
      </w:pPr>
    </w:p>
    <w:p w:rsidR="00AA3EBE" w:rsidRPr="007D690B" w:rsidRDefault="00AA3EBE" w:rsidP="00AA3EBE">
      <w:pPr>
        <w:pStyle w:val="TableParagraph"/>
        <w:jc w:val="center"/>
        <w:rPr>
          <w:b/>
          <w:sz w:val="24"/>
          <w:szCs w:val="24"/>
        </w:rPr>
      </w:pPr>
      <w:bookmarkStart w:id="2" w:name="1._Общие_положения"/>
      <w:bookmarkEnd w:id="2"/>
      <w:r w:rsidRPr="007D690B">
        <w:rPr>
          <w:b/>
          <w:sz w:val="24"/>
          <w:szCs w:val="24"/>
        </w:rPr>
        <w:t xml:space="preserve">1. </w:t>
      </w:r>
      <w:r w:rsidR="0034005B" w:rsidRPr="007D690B">
        <w:rPr>
          <w:b/>
          <w:sz w:val="24"/>
          <w:szCs w:val="24"/>
        </w:rPr>
        <w:t>Общие положения</w:t>
      </w:r>
    </w:p>
    <w:p w:rsidR="00AA3EBE" w:rsidRPr="007D690B" w:rsidRDefault="00AA3EBE" w:rsidP="00AA3EBE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1.1. </w:t>
      </w:r>
      <w:r w:rsidR="0034005B" w:rsidRPr="007D690B">
        <w:rPr>
          <w:sz w:val="24"/>
          <w:szCs w:val="24"/>
        </w:rPr>
        <w:t>Настоящий Регламент обмена деловыми подарками и знаками делового гостеприимства МАУ «</w:t>
      </w:r>
      <w:r w:rsidRPr="007D690B">
        <w:rPr>
          <w:sz w:val="24"/>
          <w:szCs w:val="24"/>
        </w:rPr>
        <w:t>Региональный историко-культурный и экологический центр</w:t>
      </w:r>
      <w:r w:rsidR="0034005B" w:rsidRPr="007D690B">
        <w:rPr>
          <w:sz w:val="24"/>
          <w:szCs w:val="24"/>
        </w:rPr>
        <w:t>» (далее –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</w:t>
      </w:r>
    </w:p>
    <w:p w:rsidR="0034005B" w:rsidRPr="007D690B" w:rsidRDefault="00AA3EBE" w:rsidP="00AA3EBE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1.2. </w:t>
      </w:r>
      <w:r w:rsidR="0034005B" w:rsidRPr="007D690B">
        <w:rPr>
          <w:sz w:val="24"/>
          <w:szCs w:val="24"/>
        </w:rPr>
        <w:t>Целями Регламента обмена деловыми подарками являются:</w:t>
      </w:r>
    </w:p>
    <w:p w:rsidR="0034005B" w:rsidRPr="007D690B" w:rsidRDefault="00AA3EBE" w:rsidP="00AA3EBE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 xml:space="preserve">обеспечение единообразного понимания роли и места деловых подарков, корпоративного гостеприимства, представительских мероприятий в деловой практике </w:t>
      </w:r>
      <w:r w:rsidRPr="007D690B">
        <w:rPr>
          <w:sz w:val="24"/>
          <w:szCs w:val="24"/>
        </w:rPr>
        <w:t>учреждения</w:t>
      </w:r>
      <w:r w:rsidR="0034005B" w:rsidRPr="007D690B">
        <w:rPr>
          <w:sz w:val="24"/>
          <w:szCs w:val="24"/>
        </w:rPr>
        <w:t>;</w:t>
      </w:r>
    </w:p>
    <w:p w:rsidR="0034005B" w:rsidRPr="007D690B" w:rsidRDefault="00AA3EBE" w:rsidP="00AA3EBE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 xml:space="preserve">осуществление хозяйственной и иной деятельности </w:t>
      </w:r>
      <w:r w:rsidRPr="007D690B">
        <w:rPr>
          <w:sz w:val="24"/>
          <w:szCs w:val="24"/>
        </w:rPr>
        <w:t>учреждения</w:t>
      </w:r>
      <w:r w:rsidR="0034005B" w:rsidRPr="007D690B">
        <w:rPr>
          <w:sz w:val="24"/>
          <w:szCs w:val="24"/>
        </w:rPr>
        <w:t xml:space="preserve">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34005B" w:rsidRPr="007D690B" w:rsidRDefault="00AA3EBE" w:rsidP="00AA3EBE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34005B" w:rsidRPr="007D690B" w:rsidRDefault="00AA3EBE" w:rsidP="00AA3EBE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 xml:space="preserve"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</w:t>
      </w:r>
      <w:r w:rsidR="00EB2137" w:rsidRPr="007D690B">
        <w:rPr>
          <w:sz w:val="24"/>
          <w:szCs w:val="24"/>
        </w:rPr>
        <w:t>учреждения</w:t>
      </w:r>
      <w:r w:rsidR="0034005B" w:rsidRPr="007D690B">
        <w:rPr>
          <w:sz w:val="24"/>
          <w:szCs w:val="24"/>
        </w:rPr>
        <w:t>.</w:t>
      </w:r>
    </w:p>
    <w:p w:rsidR="0034005B" w:rsidRPr="007D690B" w:rsidRDefault="00EB2137" w:rsidP="00EB213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1.3. Учреждение</w:t>
      </w:r>
      <w:r w:rsidR="0034005B" w:rsidRPr="007D690B">
        <w:rPr>
          <w:sz w:val="24"/>
          <w:szCs w:val="24"/>
        </w:rPr>
        <w:t xml:space="preserve">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</w:t>
      </w:r>
      <w:r w:rsidRPr="007D690B">
        <w:rPr>
          <w:sz w:val="24"/>
          <w:szCs w:val="24"/>
        </w:rPr>
        <w:t>учреждения</w:t>
      </w:r>
      <w:r w:rsidR="0034005B" w:rsidRPr="007D690B">
        <w:rPr>
          <w:sz w:val="24"/>
          <w:szCs w:val="24"/>
        </w:rPr>
        <w:t>.</w:t>
      </w:r>
    </w:p>
    <w:p w:rsidR="0034005B" w:rsidRPr="007D690B" w:rsidRDefault="00EB2137" w:rsidP="00EB213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1.4. </w:t>
      </w:r>
      <w:r w:rsidR="0034005B" w:rsidRPr="007D690B">
        <w:rPr>
          <w:sz w:val="24"/>
          <w:szCs w:val="24"/>
        </w:rPr>
        <w:t xml:space="preserve">Отношения, при которых нарушается закон и принципы деловой этики, вредят репутации </w:t>
      </w:r>
      <w:r w:rsidRPr="007D690B">
        <w:rPr>
          <w:sz w:val="24"/>
          <w:szCs w:val="24"/>
        </w:rPr>
        <w:t>учреждения</w:t>
      </w:r>
      <w:r w:rsidR="0034005B" w:rsidRPr="007D690B">
        <w:rPr>
          <w:sz w:val="24"/>
          <w:szCs w:val="24"/>
        </w:rPr>
        <w:t xml:space="preserve"> и честному имени ее работников и не могут обеспечить устойчивое долговременное развитие </w:t>
      </w:r>
      <w:r w:rsidRPr="007D690B">
        <w:rPr>
          <w:sz w:val="24"/>
          <w:szCs w:val="24"/>
        </w:rPr>
        <w:t>учреждения</w:t>
      </w:r>
      <w:r w:rsidR="0034005B" w:rsidRPr="007D690B">
        <w:rPr>
          <w:sz w:val="24"/>
          <w:szCs w:val="24"/>
        </w:rPr>
        <w:t xml:space="preserve">. Такого рода отношения не могут быть приемлемы в практике работы </w:t>
      </w:r>
      <w:r w:rsidRPr="007D690B">
        <w:rPr>
          <w:sz w:val="24"/>
          <w:szCs w:val="24"/>
        </w:rPr>
        <w:t>учреждения</w:t>
      </w:r>
      <w:r w:rsidR="0034005B" w:rsidRPr="007D690B">
        <w:rPr>
          <w:sz w:val="24"/>
          <w:szCs w:val="24"/>
        </w:rPr>
        <w:t>.</w:t>
      </w:r>
    </w:p>
    <w:p w:rsidR="0034005B" w:rsidRPr="007D690B" w:rsidRDefault="00EB2137" w:rsidP="00EB213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1.5. </w:t>
      </w:r>
      <w:r w:rsidR="0034005B" w:rsidRPr="007D690B">
        <w:rPr>
          <w:sz w:val="24"/>
          <w:szCs w:val="24"/>
        </w:rPr>
        <w:t xml:space="preserve">Работникам, представляющим интересы </w:t>
      </w:r>
      <w:r w:rsidRPr="007D690B">
        <w:rPr>
          <w:sz w:val="24"/>
          <w:szCs w:val="24"/>
        </w:rPr>
        <w:t>учреждения</w:t>
      </w:r>
      <w:r w:rsidR="0034005B" w:rsidRPr="007D690B">
        <w:rPr>
          <w:sz w:val="24"/>
          <w:szCs w:val="24"/>
        </w:rPr>
        <w:t xml:space="preserve">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34005B" w:rsidRPr="007D690B" w:rsidRDefault="00EB2137" w:rsidP="00EB213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1.6. </w:t>
      </w:r>
      <w:r w:rsidR="0034005B" w:rsidRPr="007D690B">
        <w:rPr>
          <w:sz w:val="24"/>
          <w:szCs w:val="24"/>
        </w:rPr>
        <w:t xml:space="preserve">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</w:t>
      </w:r>
      <w:r w:rsidRPr="007D690B">
        <w:rPr>
          <w:sz w:val="24"/>
          <w:szCs w:val="24"/>
        </w:rPr>
        <w:t>-</w:t>
      </w:r>
      <w:r w:rsidR="0034005B" w:rsidRPr="007D690B">
        <w:rPr>
          <w:sz w:val="24"/>
          <w:szCs w:val="24"/>
        </w:rPr>
        <w:t xml:space="preserve"> все положения данного Регламента обмена деловыми подарками применимы к ним равным образом.</w:t>
      </w:r>
    </w:p>
    <w:p w:rsidR="00EB2137" w:rsidRPr="007D690B" w:rsidRDefault="00EB2137" w:rsidP="00AA3EBE">
      <w:pPr>
        <w:pStyle w:val="TableParagraph"/>
        <w:jc w:val="both"/>
        <w:rPr>
          <w:sz w:val="24"/>
          <w:szCs w:val="24"/>
        </w:rPr>
      </w:pPr>
      <w:bookmarkStart w:id="3" w:name="2._Правила_обмена_деловыми_подарками_и_з"/>
      <w:bookmarkEnd w:id="3"/>
    </w:p>
    <w:p w:rsidR="0034005B" w:rsidRPr="007D690B" w:rsidRDefault="00EB2137" w:rsidP="00EB2137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 xml:space="preserve">2. Правила обмена деловыми </w:t>
      </w:r>
      <w:r w:rsidR="0034005B" w:rsidRPr="007D690B">
        <w:rPr>
          <w:b/>
          <w:sz w:val="24"/>
          <w:szCs w:val="24"/>
        </w:rPr>
        <w:t>подарками и знаками делового гостеприимства</w:t>
      </w:r>
    </w:p>
    <w:p w:rsidR="0034005B" w:rsidRPr="007D690B" w:rsidRDefault="00EB2137" w:rsidP="00EB213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2.1. </w:t>
      </w:r>
      <w:r w:rsidR="0034005B" w:rsidRPr="007D690B">
        <w:rPr>
          <w:sz w:val="24"/>
          <w:szCs w:val="24"/>
        </w:rPr>
        <w:t>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:rsidR="0034005B" w:rsidRPr="007D690B" w:rsidRDefault="00EB2137" w:rsidP="00EB213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2.2. </w:t>
      </w:r>
      <w:r w:rsidR="0034005B" w:rsidRPr="007D690B">
        <w:rPr>
          <w:sz w:val="24"/>
          <w:szCs w:val="24"/>
        </w:rPr>
        <w:t>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34005B" w:rsidRPr="007D690B" w:rsidRDefault="007F40A7" w:rsidP="007F40A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2.3. </w:t>
      </w:r>
      <w:r w:rsidR="0034005B" w:rsidRPr="007D690B">
        <w:rPr>
          <w:sz w:val="24"/>
          <w:szCs w:val="24"/>
        </w:rPr>
        <w:t>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его(ее) деловых суждений и решений.</w:t>
      </w:r>
    </w:p>
    <w:p w:rsidR="0034005B" w:rsidRPr="007D690B" w:rsidRDefault="007F40A7" w:rsidP="007F40A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2.4. </w:t>
      </w:r>
      <w:r w:rsidR="0034005B" w:rsidRPr="007D690B">
        <w:rPr>
          <w:sz w:val="24"/>
          <w:szCs w:val="24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34005B" w:rsidRPr="007D690B" w:rsidRDefault="007F40A7" w:rsidP="007F40A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2.5. Руководитель учреждения</w:t>
      </w:r>
      <w:r w:rsidR="0034005B" w:rsidRPr="007D690B">
        <w:rPr>
          <w:sz w:val="24"/>
          <w:szCs w:val="24"/>
        </w:rPr>
        <w:t xml:space="preserve"> и работники не вправе использовать служебное положение в личных целях, включая использование собственности </w:t>
      </w:r>
      <w:r w:rsidRPr="007D690B">
        <w:rPr>
          <w:sz w:val="24"/>
          <w:szCs w:val="24"/>
        </w:rPr>
        <w:t>учреждения</w:t>
      </w:r>
      <w:r w:rsidR="0034005B" w:rsidRPr="007D690B">
        <w:rPr>
          <w:sz w:val="24"/>
          <w:szCs w:val="24"/>
        </w:rPr>
        <w:t>, в том числе:</w:t>
      </w:r>
    </w:p>
    <w:p w:rsidR="0034005B" w:rsidRPr="007D690B" w:rsidRDefault="007F40A7" w:rsidP="00AA3EBE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 xml:space="preserve">для получения подарков, вознаграждения и иных выгод для себя лично и других лиц в процессе ведения дел </w:t>
      </w:r>
      <w:r w:rsidRPr="007D690B">
        <w:rPr>
          <w:sz w:val="24"/>
          <w:szCs w:val="24"/>
        </w:rPr>
        <w:t>учреждения</w:t>
      </w:r>
      <w:r w:rsidR="0034005B" w:rsidRPr="007D690B">
        <w:rPr>
          <w:sz w:val="24"/>
          <w:szCs w:val="24"/>
        </w:rPr>
        <w:t>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34005B" w:rsidRPr="007D690B" w:rsidRDefault="007F40A7" w:rsidP="00AA3EBE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</w:p>
    <w:p w:rsidR="0034005B" w:rsidRPr="007D690B" w:rsidRDefault="007F40A7" w:rsidP="007F40A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2.6. </w:t>
      </w:r>
      <w:r w:rsidR="0034005B" w:rsidRPr="007D690B">
        <w:rPr>
          <w:sz w:val="24"/>
          <w:szCs w:val="24"/>
        </w:rPr>
        <w:t>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34005B" w:rsidRPr="007D690B" w:rsidRDefault="007F40A7" w:rsidP="007F40A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2.7. Учреждение</w:t>
      </w:r>
      <w:r w:rsidR="0034005B" w:rsidRPr="007D690B">
        <w:rPr>
          <w:sz w:val="24"/>
          <w:szCs w:val="24"/>
        </w:rPr>
        <w:t xml:space="preserve"> не приемлет коррупции. Подарки не должны быть использованы для дачи или получения </w:t>
      </w:r>
      <w:r w:rsidRPr="007D690B">
        <w:rPr>
          <w:sz w:val="24"/>
          <w:szCs w:val="24"/>
        </w:rPr>
        <w:t>взяток,</w:t>
      </w:r>
      <w:r w:rsidR="0034005B" w:rsidRPr="007D690B">
        <w:rPr>
          <w:sz w:val="24"/>
          <w:szCs w:val="24"/>
        </w:rPr>
        <w:t xml:space="preserve"> или коммерческого подкупа.</w:t>
      </w:r>
    </w:p>
    <w:p w:rsidR="0034005B" w:rsidRPr="007D690B" w:rsidRDefault="007F40A7" w:rsidP="007F40A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2.8. </w:t>
      </w:r>
      <w:r w:rsidR="0034005B" w:rsidRPr="007D690B">
        <w:rPr>
          <w:sz w:val="24"/>
          <w:szCs w:val="24"/>
        </w:rPr>
        <w:t xml:space="preserve">Подарки и услуги, предоставляемые </w:t>
      </w:r>
      <w:r w:rsidRPr="007D690B">
        <w:rPr>
          <w:sz w:val="24"/>
          <w:szCs w:val="24"/>
        </w:rPr>
        <w:t>учреждением</w:t>
      </w:r>
      <w:r w:rsidR="0034005B" w:rsidRPr="007D690B">
        <w:rPr>
          <w:sz w:val="24"/>
          <w:szCs w:val="24"/>
        </w:rPr>
        <w:t xml:space="preserve">, передаются только от имени </w:t>
      </w:r>
      <w:r w:rsidRPr="007D690B">
        <w:rPr>
          <w:sz w:val="24"/>
          <w:szCs w:val="24"/>
        </w:rPr>
        <w:t>учреждения</w:t>
      </w:r>
      <w:r w:rsidR="0034005B" w:rsidRPr="007D690B">
        <w:rPr>
          <w:sz w:val="24"/>
          <w:szCs w:val="24"/>
        </w:rPr>
        <w:t xml:space="preserve"> в целом, а не как подарок от отдельного работника.</w:t>
      </w:r>
    </w:p>
    <w:p w:rsidR="0034005B" w:rsidRPr="007D690B" w:rsidRDefault="007F40A7" w:rsidP="007F40A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2.9. </w:t>
      </w:r>
      <w:r w:rsidR="0034005B" w:rsidRPr="007D690B">
        <w:rPr>
          <w:sz w:val="24"/>
          <w:szCs w:val="24"/>
        </w:rPr>
        <w:t xml:space="preserve"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</w:t>
      </w:r>
      <w:r w:rsidRPr="007D690B">
        <w:rPr>
          <w:sz w:val="24"/>
          <w:szCs w:val="24"/>
        </w:rPr>
        <w:t>учреждения</w:t>
      </w:r>
      <w:r w:rsidR="0034005B" w:rsidRPr="007D690B">
        <w:rPr>
          <w:sz w:val="24"/>
          <w:szCs w:val="24"/>
        </w:rPr>
        <w:t>.</w:t>
      </w:r>
    </w:p>
    <w:p w:rsidR="0034005B" w:rsidRPr="007D690B" w:rsidRDefault="007F40A7" w:rsidP="007F40A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2.10. </w:t>
      </w:r>
      <w:r w:rsidR="0034005B" w:rsidRPr="007D690B">
        <w:rPr>
          <w:sz w:val="24"/>
          <w:szCs w:val="24"/>
        </w:rPr>
        <w:t xml:space="preserve">Подарки и услуги не должны ставить под сомнение имидж или деловую репутацию </w:t>
      </w:r>
      <w:r w:rsidRPr="007D690B">
        <w:rPr>
          <w:sz w:val="24"/>
          <w:szCs w:val="24"/>
        </w:rPr>
        <w:t>учреждения</w:t>
      </w:r>
      <w:r w:rsidR="0034005B" w:rsidRPr="007D690B">
        <w:rPr>
          <w:sz w:val="24"/>
          <w:szCs w:val="24"/>
        </w:rPr>
        <w:t xml:space="preserve"> или ее работника.</w:t>
      </w:r>
    </w:p>
    <w:p w:rsidR="0034005B" w:rsidRPr="007D690B" w:rsidRDefault="007F40A7" w:rsidP="007F40A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2.11. </w:t>
      </w:r>
      <w:r w:rsidR="0034005B" w:rsidRPr="007D690B">
        <w:rPr>
          <w:sz w:val="24"/>
          <w:szCs w:val="24"/>
        </w:rPr>
        <w:t>Работник, которому при выполнении трудовых обязанностей предлагаются подарки или иное вознаграждение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34005B" w:rsidRPr="007D690B" w:rsidRDefault="007F40A7" w:rsidP="00AA3EBE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отказаться от них и немедленно</w:t>
      </w:r>
      <w:r w:rsidR="0034005B" w:rsidRPr="007D690B">
        <w:rPr>
          <w:sz w:val="24"/>
          <w:szCs w:val="24"/>
        </w:rPr>
        <w:tab/>
        <w:t>уведомить своего непосредственного руководителя о факте предложения подарка (вознаграждения);</w:t>
      </w:r>
    </w:p>
    <w:p w:rsidR="0034005B" w:rsidRPr="007D690B" w:rsidRDefault="007F40A7" w:rsidP="00AA3EBE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34005B" w:rsidRPr="007D690B" w:rsidRDefault="007F40A7" w:rsidP="00AA3EBE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 xml:space="preserve">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</w:t>
      </w:r>
      <w:r w:rsidRPr="007D690B">
        <w:rPr>
          <w:sz w:val="24"/>
          <w:szCs w:val="24"/>
        </w:rPr>
        <w:t>учреждения</w:t>
      </w:r>
      <w:r w:rsidR="0034005B" w:rsidRPr="007D690B">
        <w:rPr>
          <w:sz w:val="24"/>
          <w:szCs w:val="24"/>
        </w:rPr>
        <w:t xml:space="preserve"> и продолжить работу в установленном в </w:t>
      </w:r>
      <w:r w:rsidRPr="007D690B">
        <w:rPr>
          <w:sz w:val="24"/>
          <w:szCs w:val="24"/>
        </w:rPr>
        <w:t>учреждении</w:t>
      </w:r>
      <w:r w:rsidR="0034005B" w:rsidRPr="007D690B">
        <w:rPr>
          <w:sz w:val="24"/>
          <w:szCs w:val="24"/>
        </w:rPr>
        <w:t xml:space="preserve"> порядке над вопросом, с которым был связан подарок или вознаграждение.</w:t>
      </w:r>
    </w:p>
    <w:p w:rsidR="0034005B" w:rsidRPr="007D690B" w:rsidRDefault="007F40A7" w:rsidP="007F40A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2.12. </w:t>
      </w:r>
      <w:r w:rsidR="0034005B" w:rsidRPr="007D690B">
        <w:rPr>
          <w:sz w:val="24"/>
          <w:szCs w:val="24"/>
        </w:rPr>
        <w:t>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34005B" w:rsidRPr="007D690B" w:rsidRDefault="007F40A7" w:rsidP="007F40A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2.13. </w:t>
      </w:r>
      <w:r w:rsidR="0034005B" w:rsidRPr="007D690B">
        <w:rPr>
          <w:sz w:val="24"/>
          <w:szCs w:val="24"/>
        </w:rPr>
        <w:t>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</w:p>
    <w:p w:rsidR="0034005B" w:rsidRPr="007D690B" w:rsidRDefault="0034005B" w:rsidP="00AA3EBE">
      <w:pPr>
        <w:pStyle w:val="TableParagraph"/>
        <w:jc w:val="both"/>
        <w:rPr>
          <w:sz w:val="24"/>
          <w:szCs w:val="24"/>
        </w:rPr>
      </w:pPr>
    </w:p>
    <w:p w:rsidR="0034005B" w:rsidRPr="007D690B" w:rsidRDefault="007F40A7" w:rsidP="007F40A7">
      <w:pPr>
        <w:pStyle w:val="TableParagraph"/>
        <w:jc w:val="center"/>
        <w:rPr>
          <w:b/>
          <w:sz w:val="24"/>
          <w:szCs w:val="24"/>
        </w:rPr>
      </w:pPr>
      <w:bookmarkStart w:id="4" w:name="3._Область_применения"/>
      <w:bookmarkEnd w:id="4"/>
      <w:r w:rsidRPr="007D690B">
        <w:rPr>
          <w:b/>
          <w:sz w:val="24"/>
          <w:szCs w:val="24"/>
        </w:rPr>
        <w:t xml:space="preserve">3. </w:t>
      </w:r>
      <w:r w:rsidR="0034005B" w:rsidRPr="007D690B">
        <w:rPr>
          <w:b/>
          <w:sz w:val="24"/>
          <w:szCs w:val="24"/>
        </w:rPr>
        <w:t>Область применения</w:t>
      </w:r>
    </w:p>
    <w:p w:rsidR="007F40A7" w:rsidRPr="007D690B" w:rsidRDefault="007F40A7" w:rsidP="007F40A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3.1. </w:t>
      </w:r>
      <w:r w:rsidR="0034005B" w:rsidRPr="007D690B">
        <w:rPr>
          <w:sz w:val="24"/>
          <w:szCs w:val="24"/>
        </w:rPr>
        <w:t xml:space="preserve">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</w:t>
      </w:r>
      <w:r w:rsidRPr="007D690B">
        <w:rPr>
          <w:sz w:val="24"/>
          <w:szCs w:val="24"/>
        </w:rPr>
        <w:t>-</w:t>
      </w:r>
      <w:r w:rsidR="0034005B" w:rsidRPr="007D690B">
        <w:rPr>
          <w:sz w:val="24"/>
          <w:szCs w:val="24"/>
        </w:rPr>
        <w:t xml:space="preserve"> напрямую или через посредников</w:t>
      </w:r>
      <w:r w:rsidRPr="007D690B">
        <w:rPr>
          <w:sz w:val="24"/>
          <w:szCs w:val="24"/>
        </w:rPr>
        <w:t>.</w:t>
      </w:r>
    </w:p>
    <w:p w:rsidR="007F40A7" w:rsidRPr="007D690B" w:rsidRDefault="007F40A7" w:rsidP="007F40A7">
      <w:pPr>
        <w:pStyle w:val="TableParagraph"/>
        <w:jc w:val="both"/>
        <w:rPr>
          <w:sz w:val="24"/>
          <w:szCs w:val="24"/>
        </w:rPr>
      </w:pPr>
    </w:p>
    <w:p w:rsidR="007F40A7" w:rsidRPr="007D690B" w:rsidRDefault="007F40A7" w:rsidP="007F40A7">
      <w:pPr>
        <w:pStyle w:val="TableParagraph"/>
        <w:jc w:val="both"/>
        <w:rPr>
          <w:sz w:val="24"/>
          <w:szCs w:val="24"/>
        </w:rPr>
      </w:pPr>
    </w:p>
    <w:p w:rsidR="007F40A7" w:rsidRPr="007D690B" w:rsidRDefault="007F40A7" w:rsidP="007F40A7">
      <w:pPr>
        <w:pStyle w:val="TableParagraph"/>
        <w:jc w:val="right"/>
        <w:rPr>
          <w:sz w:val="24"/>
          <w:szCs w:val="24"/>
        </w:rPr>
      </w:pPr>
    </w:p>
    <w:p w:rsidR="007F40A7" w:rsidRPr="007D690B" w:rsidRDefault="007F40A7" w:rsidP="007F40A7">
      <w:pPr>
        <w:pStyle w:val="TableParagraph"/>
        <w:jc w:val="right"/>
        <w:rPr>
          <w:sz w:val="24"/>
          <w:szCs w:val="24"/>
        </w:rPr>
      </w:pPr>
    </w:p>
    <w:p w:rsidR="007F40A7" w:rsidRPr="007D690B" w:rsidRDefault="007F40A7" w:rsidP="007F40A7">
      <w:pPr>
        <w:pStyle w:val="TableParagraph"/>
        <w:jc w:val="right"/>
        <w:rPr>
          <w:sz w:val="24"/>
          <w:szCs w:val="24"/>
        </w:rPr>
      </w:pPr>
    </w:p>
    <w:p w:rsidR="007F40A7" w:rsidRPr="007D690B" w:rsidRDefault="007F40A7" w:rsidP="007F40A7">
      <w:pPr>
        <w:pStyle w:val="TableParagraph"/>
        <w:jc w:val="right"/>
        <w:rPr>
          <w:sz w:val="24"/>
          <w:szCs w:val="24"/>
        </w:rPr>
      </w:pPr>
    </w:p>
    <w:p w:rsidR="00297130" w:rsidRPr="001D2B1C" w:rsidRDefault="00297130" w:rsidP="007F40A7">
      <w:pPr>
        <w:pStyle w:val="TableParagraph"/>
        <w:jc w:val="right"/>
        <w:rPr>
          <w:sz w:val="20"/>
          <w:szCs w:val="20"/>
        </w:rPr>
      </w:pPr>
      <w:r w:rsidRPr="001D2B1C">
        <w:rPr>
          <w:sz w:val="20"/>
          <w:szCs w:val="20"/>
        </w:rPr>
        <w:t xml:space="preserve">Приложение </w:t>
      </w:r>
      <w:r w:rsidR="0034005B" w:rsidRPr="001D2B1C">
        <w:rPr>
          <w:sz w:val="20"/>
          <w:szCs w:val="20"/>
        </w:rPr>
        <w:t>3</w:t>
      </w:r>
      <w:r w:rsidRPr="001D2B1C">
        <w:rPr>
          <w:sz w:val="20"/>
          <w:szCs w:val="20"/>
        </w:rPr>
        <w:t xml:space="preserve"> </w:t>
      </w:r>
    </w:p>
    <w:p w:rsidR="00297130" w:rsidRPr="001D2B1C" w:rsidRDefault="00297130" w:rsidP="00297130">
      <w:pPr>
        <w:pStyle w:val="TableParagraph"/>
        <w:jc w:val="right"/>
        <w:rPr>
          <w:sz w:val="20"/>
          <w:szCs w:val="20"/>
        </w:rPr>
      </w:pPr>
      <w:r w:rsidRPr="001D2B1C">
        <w:rPr>
          <w:sz w:val="20"/>
          <w:szCs w:val="20"/>
        </w:rPr>
        <w:t>к приказу от ____________ №______</w:t>
      </w:r>
    </w:p>
    <w:p w:rsidR="00297130" w:rsidRPr="007D690B" w:rsidRDefault="00297130" w:rsidP="007F40A7">
      <w:pPr>
        <w:pStyle w:val="TableParagraph"/>
        <w:jc w:val="both"/>
        <w:rPr>
          <w:sz w:val="24"/>
          <w:szCs w:val="24"/>
        </w:rPr>
      </w:pPr>
    </w:p>
    <w:p w:rsidR="0034005B" w:rsidRPr="007D690B" w:rsidRDefault="0034005B" w:rsidP="007F40A7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Кодекс этики и служебного поведения работников</w:t>
      </w:r>
    </w:p>
    <w:p w:rsidR="00035F67" w:rsidRPr="007D690B" w:rsidRDefault="00035F67" w:rsidP="007F40A7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м</w:t>
      </w:r>
      <w:r w:rsidR="0034005B" w:rsidRPr="007D690B">
        <w:rPr>
          <w:b/>
          <w:sz w:val="24"/>
          <w:szCs w:val="24"/>
        </w:rPr>
        <w:t xml:space="preserve">униципального автономного учреждения </w:t>
      </w:r>
    </w:p>
    <w:p w:rsidR="0034005B" w:rsidRPr="007D690B" w:rsidRDefault="0034005B" w:rsidP="007F40A7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«</w:t>
      </w:r>
      <w:r w:rsidR="00035F67" w:rsidRPr="007D690B">
        <w:rPr>
          <w:b/>
          <w:sz w:val="24"/>
          <w:szCs w:val="24"/>
        </w:rPr>
        <w:t>Региональный историко-культурный и экологический центр</w:t>
      </w:r>
      <w:r w:rsidRPr="007D690B">
        <w:rPr>
          <w:b/>
          <w:sz w:val="24"/>
          <w:szCs w:val="24"/>
        </w:rPr>
        <w:t>»</w:t>
      </w:r>
    </w:p>
    <w:p w:rsidR="0034005B" w:rsidRPr="007D690B" w:rsidRDefault="0034005B" w:rsidP="007F40A7">
      <w:pPr>
        <w:pStyle w:val="TableParagraph"/>
        <w:jc w:val="both"/>
        <w:rPr>
          <w:sz w:val="24"/>
          <w:szCs w:val="24"/>
        </w:rPr>
      </w:pPr>
    </w:p>
    <w:p w:rsidR="0034005B" w:rsidRPr="007D690B" w:rsidRDefault="00035F67" w:rsidP="00035F67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 xml:space="preserve">1. </w:t>
      </w:r>
      <w:r w:rsidR="0034005B" w:rsidRPr="007D690B">
        <w:rPr>
          <w:b/>
          <w:sz w:val="24"/>
          <w:szCs w:val="24"/>
        </w:rPr>
        <w:t>Общие положения</w:t>
      </w:r>
    </w:p>
    <w:p w:rsidR="0034005B" w:rsidRPr="007D690B" w:rsidRDefault="00035F67" w:rsidP="00035F6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1.1. </w:t>
      </w:r>
      <w:r w:rsidR="0034005B" w:rsidRPr="007D690B">
        <w:rPr>
          <w:sz w:val="24"/>
          <w:szCs w:val="24"/>
        </w:rPr>
        <w:t>Кодекс этики и служебного поведения работников МАУ «</w:t>
      </w:r>
      <w:r w:rsidRPr="007D690B">
        <w:rPr>
          <w:sz w:val="24"/>
          <w:szCs w:val="24"/>
        </w:rPr>
        <w:t>Региональный историко-культурный и экологический центр</w:t>
      </w:r>
      <w:r w:rsidR="0034005B" w:rsidRPr="007D690B">
        <w:rPr>
          <w:sz w:val="24"/>
          <w:szCs w:val="24"/>
        </w:rPr>
        <w:t xml:space="preserve">» (далее - Кодекс) разработан в соответствии с положениями </w:t>
      </w:r>
      <w:hyperlink r:id="rId9">
        <w:r w:rsidR="0034005B" w:rsidRPr="007D690B">
          <w:rPr>
            <w:rStyle w:val="af1"/>
            <w:color w:val="auto"/>
            <w:sz w:val="24"/>
            <w:szCs w:val="24"/>
            <w:u w:val="none"/>
          </w:rPr>
          <w:t>Конституции</w:t>
        </w:r>
      </w:hyperlink>
      <w:r w:rsidR="0034005B" w:rsidRPr="007D690B">
        <w:rPr>
          <w:sz w:val="24"/>
          <w:szCs w:val="24"/>
        </w:rPr>
        <w:t xml:space="preserve"> Российской Федерации, Трудового кодекса Российской Федерации, Закона о противодействии коррупции,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  <w:r w:rsidRPr="007D690B">
        <w:rPr>
          <w:sz w:val="24"/>
          <w:szCs w:val="24"/>
        </w:rPr>
        <w:t>.</w:t>
      </w:r>
    </w:p>
    <w:p w:rsidR="0034005B" w:rsidRPr="007D690B" w:rsidRDefault="00035F67" w:rsidP="00035F6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1.2. </w:t>
      </w:r>
      <w:r w:rsidR="0034005B" w:rsidRPr="007D690B">
        <w:rPr>
          <w:sz w:val="24"/>
          <w:szCs w:val="24"/>
        </w:rPr>
        <w:t>Кодекс представляет собой свод общих профессиональных принципов и правил поведения, которыми надлежит руководствоваться всем работникам независимо от занимаемой должности.</w:t>
      </w:r>
    </w:p>
    <w:p w:rsidR="0034005B" w:rsidRPr="007D690B" w:rsidRDefault="00035F67" w:rsidP="00035F6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1.3. </w:t>
      </w:r>
      <w:r w:rsidR="0034005B" w:rsidRPr="007D690B">
        <w:rPr>
          <w:sz w:val="24"/>
          <w:szCs w:val="24"/>
        </w:rPr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34005B" w:rsidRPr="007D690B" w:rsidRDefault="00035F67" w:rsidP="00035F6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1.4. </w:t>
      </w:r>
      <w:r w:rsidR="0034005B" w:rsidRPr="007D690B">
        <w:rPr>
          <w:sz w:val="24"/>
          <w:szCs w:val="24"/>
        </w:rPr>
        <w:t xml:space="preserve">Кодекс служит фундаментом для формирования рабочих взаимоотношений в </w:t>
      </w:r>
      <w:r w:rsidRPr="007D690B">
        <w:rPr>
          <w:sz w:val="24"/>
          <w:szCs w:val="24"/>
        </w:rPr>
        <w:t>учреждении</w:t>
      </w:r>
      <w:r w:rsidR="0034005B" w:rsidRPr="007D690B">
        <w:rPr>
          <w:sz w:val="24"/>
          <w:szCs w:val="24"/>
        </w:rPr>
        <w:t>, основанных на общепринятых нормах морали и нравственности.</w:t>
      </w:r>
    </w:p>
    <w:p w:rsidR="0034005B" w:rsidRPr="007D690B" w:rsidRDefault="00035F67" w:rsidP="00035F6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1.5. </w:t>
      </w:r>
      <w:r w:rsidR="0034005B" w:rsidRPr="007D690B">
        <w:rPr>
          <w:sz w:val="24"/>
          <w:szCs w:val="24"/>
        </w:rPr>
        <w:t>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035F67" w:rsidRPr="007D690B" w:rsidRDefault="00035F67" w:rsidP="00035F67">
      <w:pPr>
        <w:pStyle w:val="TableParagraph"/>
        <w:ind w:firstLine="708"/>
        <w:jc w:val="both"/>
        <w:rPr>
          <w:sz w:val="24"/>
          <w:szCs w:val="24"/>
        </w:rPr>
      </w:pPr>
    </w:p>
    <w:p w:rsidR="0034005B" w:rsidRPr="007D690B" w:rsidRDefault="00035F67" w:rsidP="00035F67">
      <w:pPr>
        <w:pStyle w:val="TableParagraph"/>
        <w:jc w:val="center"/>
        <w:rPr>
          <w:b/>
          <w:sz w:val="24"/>
          <w:szCs w:val="24"/>
        </w:rPr>
      </w:pPr>
      <w:bookmarkStart w:id="5" w:name="2._Основные_обязанности,_принципы_и_прав"/>
      <w:bookmarkEnd w:id="5"/>
      <w:r w:rsidRPr="007D690B">
        <w:rPr>
          <w:b/>
          <w:sz w:val="24"/>
          <w:szCs w:val="24"/>
        </w:rPr>
        <w:t xml:space="preserve">2. </w:t>
      </w:r>
      <w:r w:rsidR="0034005B" w:rsidRPr="007D690B">
        <w:rPr>
          <w:b/>
          <w:sz w:val="24"/>
          <w:szCs w:val="24"/>
        </w:rPr>
        <w:t>Основные обязанности, принципы и правила служебного поведения работников</w:t>
      </w:r>
    </w:p>
    <w:p w:rsidR="0034005B" w:rsidRPr="007D690B" w:rsidRDefault="00035F67" w:rsidP="00035F67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2.1. </w:t>
      </w:r>
      <w:r w:rsidR="0034005B" w:rsidRPr="007D690B">
        <w:rPr>
          <w:sz w:val="24"/>
          <w:szCs w:val="24"/>
        </w:rPr>
        <w:t xml:space="preserve">Деятельность </w:t>
      </w:r>
      <w:r w:rsidRPr="007D690B">
        <w:rPr>
          <w:sz w:val="24"/>
          <w:szCs w:val="24"/>
        </w:rPr>
        <w:t>учреждения</w:t>
      </w:r>
      <w:r w:rsidR="0034005B" w:rsidRPr="007D690B">
        <w:rPr>
          <w:sz w:val="24"/>
          <w:szCs w:val="24"/>
        </w:rPr>
        <w:t xml:space="preserve"> и ее работников основывается на следующих принципах профессиональной этики:</w:t>
      </w:r>
    </w:p>
    <w:p w:rsidR="0034005B" w:rsidRPr="007D690B" w:rsidRDefault="00035F67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законность;</w:t>
      </w:r>
    </w:p>
    <w:p w:rsidR="0034005B" w:rsidRPr="007D690B" w:rsidRDefault="00035F67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профессионализм;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независимость;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добросовестность;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конфиденциальность;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информирование;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эффективный внутренний контроль;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справедливость;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ответственность;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объективность;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доверие, уважение и доброжелательность к коллегам по работе.</w:t>
      </w:r>
    </w:p>
    <w:p w:rsidR="0034005B" w:rsidRPr="007D690B" w:rsidRDefault="00C06A4E" w:rsidP="00C06A4E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2.2. </w:t>
      </w:r>
      <w:r w:rsidR="0034005B" w:rsidRPr="007D690B">
        <w:rPr>
          <w:sz w:val="24"/>
          <w:szCs w:val="24"/>
        </w:rPr>
        <w:t>В соответствии со статьей 21 Трудового кодекса Российской Федерации работник обязан: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добросовестно исполнять свои трудовые обязанности, возложенные на него трудовым договором;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соблюдать правила внутреннего трудового распорядка;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соблюдать трудовую дисциплину;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выполнять установленные нормы труда;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соблюдать требования по охране труда и обеспечению безопасности труда;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34005B" w:rsidRPr="007D690B" w:rsidRDefault="00C06A4E" w:rsidP="00C06A4E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2.3. </w:t>
      </w:r>
      <w:r w:rsidR="0034005B" w:rsidRPr="007D690B">
        <w:rPr>
          <w:sz w:val="24"/>
          <w:szCs w:val="24"/>
        </w:rPr>
        <w:t>Работники, сознавая ответственность перед гражданами, обществом и государством, призваны: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Pr="007D690B">
        <w:rPr>
          <w:sz w:val="24"/>
          <w:szCs w:val="24"/>
        </w:rPr>
        <w:t>учреждения</w:t>
      </w:r>
      <w:r w:rsidR="0034005B" w:rsidRPr="007D690B">
        <w:rPr>
          <w:sz w:val="24"/>
          <w:szCs w:val="24"/>
        </w:rPr>
        <w:t>;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 xml:space="preserve">соблюдать </w:t>
      </w:r>
      <w:hyperlink r:id="rId10">
        <w:r w:rsidR="0034005B" w:rsidRPr="007D690B">
          <w:rPr>
            <w:rStyle w:val="af1"/>
            <w:color w:val="auto"/>
            <w:sz w:val="24"/>
            <w:szCs w:val="24"/>
            <w:u w:val="none"/>
          </w:rPr>
          <w:t>Конституцию</w:t>
        </w:r>
        <w:r w:rsidR="0034005B" w:rsidRPr="007D690B">
          <w:rPr>
            <w:rStyle w:val="af1"/>
            <w:sz w:val="24"/>
            <w:szCs w:val="24"/>
            <w:u w:val="none"/>
          </w:rPr>
          <w:t xml:space="preserve"> </w:t>
        </w:r>
      </w:hyperlink>
      <w:r w:rsidR="0034005B" w:rsidRPr="007D690B">
        <w:rPr>
          <w:sz w:val="24"/>
          <w:szCs w:val="24"/>
        </w:rPr>
        <w:t>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 xml:space="preserve">обеспечивать эффективную работу </w:t>
      </w:r>
      <w:r w:rsidRPr="007D690B">
        <w:rPr>
          <w:sz w:val="24"/>
          <w:szCs w:val="24"/>
        </w:rPr>
        <w:t>учреждения</w:t>
      </w:r>
      <w:r w:rsidR="0034005B" w:rsidRPr="007D690B">
        <w:rPr>
          <w:sz w:val="24"/>
          <w:szCs w:val="24"/>
        </w:rPr>
        <w:t>;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осуществлять свою деятельность в пределах предмета и целей деятельности организации;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4005B" w:rsidRPr="007D690B" w:rsidRDefault="00C06A4E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34005B" w:rsidRPr="007D690B" w:rsidRDefault="004348AF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34005B" w:rsidRPr="007D690B" w:rsidRDefault="004348AF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соблюдать нормы профессиональной этики и правила делового поведения;</w:t>
      </w:r>
    </w:p>
    <w:p w:rsidR="0034005B" w:rsidRPr="007D690B" w:rsidRDefault="004348AF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проявлять корректность и внимательность в обращении с гражданами и должностными лицами;</w:t>
      </w:r>
    </w:p>
    <w:p w:rsidR="0034005B" w:rsidRPr="007D690B" w:rsidRDefault="004348AF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34005B" w:rsidRPr="007D690B" w:rsidRDefault="004348AF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организации;</w:t>
      </w:r>
    </w:p>
    <w:p w:rsidR="0034005B" w:rsidRPr="007D690B" w:rsidRDefault="004348AF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34005B" w:rsidRPr="007D690B" w:rsidRDefault="004348AF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 xml:space="preserve">воздерживаться от публичных высказываний, суждений и оценок в отношении деятельности </w:t>
      </w:r>
      <w:r w:rsidRPr="007D690B">
        <w:rPr>
          <w:sz w:val="24"/>
          <w:szCs w:val="24"/>
        </w:rPr>
        <w:t>учреждения</w:t>
      </w:r>
      <w:r w:rsidR="0034005B" w:rsidRPr="007D690B">
        <w:rPr>
          <w:sz w:val="24"/>
          <w:szCs w:val="24"/>
        </w:rPr>
        <w:t xml:space="preserve">, </w:t>
      </w:r>
      <w:r w:rsidRPr="007D690B">
        <w:rPr>
          <w:sz w:val="24"/>
          <w:szCs w:val="24"/>
        </w:rPr>
        <w:t xml:space="preserve">ее </w:t>
      </w:r>
      <w:r w:rsidR="0034005B" w:rsidRPr="007D690B">
        <w:rPr>
          <w:sz w:val="24"/>
          <w:szCs w:val="24"/>
        </w:rPr>
        <w:t>руководителя, если это не входит в должностные обязанности работника;</w:t>
      </w:r>
    </w:p>
    <w:p w:rsidR="0034005B" w:rsidRPr="007D690B" w:rsidRDefault="004348AF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 xml:space="preserve">соблюдать установленные в </w:t>
      </w:r>
      <w:r w:rsidRPr="007D690B">
        <w:rPr>
          <w:sz w:val="24"/>
          <w:szCs w:val="24"/>
        </w:rPr>
        <w:t>учреждении</w:t>
      </w:r>
      <w:r w:rsidR="0034005B" w:rsidRPr="007D690B">
        <w:rPr>
          <w:sz w:val="24"/>
          <w:szCs w:val="24"/>
        </w:rPr>
        <w:t xml:space="preserve"> правила предоставления служебной информации и публичных выступлений;</w:t>
      </w:r>
    </w:p>
    <w:p w:rsidR="0034005B" w:rsidRPr="007D690B" w:rsidRDefault="004348AF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34005B" w:rsidRPr="007D690B" w:rsidRDefault="004348AF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</w:p>
    <w:p w:rsidR="0034005B" w:rsidRPr="007D690B" w:rsidRDefault="004348AF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проявлять при исполнении трудовых обязанностей честность, беспристрастность и справедливость, не допускать коррупционно</w:t>
      </w:r>
      <w:r w:rsidRPr="007D690B">
        <w:rPr>
          <w:sz w:val="24"/>
          <w:szCs w:val="24"/>
        </w:rPr>
        <w:t xml:space="preserve"> </w:t>
      </w:r>
      <w:r w:rsidR="0034005B" w:rsidRPr="007D690B">
        <w:rPr>
          <w:sz w:val="24"/>
          <w:szCs w:val="24"/>
        </w:rPr>
        <w:t>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34005B" w:rsidRPr="007D690B" w:rsidRDefault="004348AF" w:rsidP="004348AF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2.4. </w:t>
      </w:r>
      <w:r w:rsidR="0034005B" w:rsidRPr="007D690B">
        <w:rPr>
          <w:sz w:val="24"/>
          <w:szCs w:val="24"/>
        </w:rPr>
        <w:t>В целях противодействия коррупции работнику рекомендуется:</w:t>
      </w:r>
    </w:p>
    <w:p w:rsidR="0034005B" w:rsidRPr="007D690B" w:rsidRDefault="004348AF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34005B" w:rsidRPr="007D690B" w:rsidRDefault="00477E50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34005B" w:rsidRPr="007D690B" w:rsidRDefault="00477E50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34005B" w:rsidRPr="007D690B" w:rsidRDefault="00477E50" w:rsidP="00477E5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2.5. </w:t>
      </w:r>
      <w:r w:rsidR="0034005B" w:rsidRPr="007D690B">
        <w:rPr>
          <w:sz w:val="24"/>
          <w:szCs w:val="24"/>
        </w:rPr>
        <w:t xml:space="preserve">Работник может обрабатывать и передавать служебную информацию при соблюдении действующих в </w:t>
      </w:r>
      <w:r w:rsidRPr="007D690B">
        <w:rPr>
          <w:sz w:val="24"/>
          <w:szCs w:val="24"/>
        </w:rPr>
        <w:t>учреждении</w:t>
      </w:r>
      <w:r w:rsidR="0034005B" w:rsidRPr="007D690B">
        <w:rPr>
          <w:sz w:val="24"/>
          <w:szCs w:val="24"/>
        </w:rPr>
        <w:t xml:space="preserve"> норм и требований, принятых в соответствии с </w:t>
      </w:r>
      <w:hyperlink r:id="rId11">
        <w:r w:rsidR="0034005B" w:rsidRPr="007D690B">
          <w:rPr>
            <w:rStyle w:val="af1"/>
            <w:color w:val="auto"/>
            <w:sz w:val="24"/>
            <w:szCs w:val="24"/>
            <w:u w:val="none"/>
          </w:rPr>
          <w:t>законодательством</w:t>
        </w:r>
      </w:hyperlink>
      <w:r w:rsidR="0034005B" w:rsidRPr="007D690B">
        <w:rPr>
          <w:sz w:val="24"/>
          <w:szCs w:val="24"/>
        </w:rPr>
        <w:t xml:space="preserve"> Российской Федерации.</w:t>
      </w:r>
    </w:p>
    <w:p w:rsidR="0034005B" w:rsidRPr="007D690B" w:rsidRDefault="00477E50" w:rsidP="00477E5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2.6. </w:t>
      </w:r>
      <w:r w:rsidR="0034005B" w:rsidRPr="007D690B">
        <w:rPr>
          <w:sz w:val="24"/>
          <w:szCs w:val="24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</w:p>
    <w:p w:rsidR="0034005B" w:rsidRPr="007D690B" w:rsidRDefault="00477E50" w:rsidP="00477E5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2.7. </w:t>
      </w:r>
      <w:r w:rsidR="0034005B" w:rsidRPr="007D690B">
        <w:rPr>
          <w:sz w:val="24"/>
          <w:szCs w:val="24"/>
        </w:rPr>
        <w:t xml:space="preserve"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</w:t>
      </w:r>
      <w:r w:rsidRPr="007D690B">
        <w:rPr>
          <w:sz w:val="24"/>
          <w:szCs w:val="24"/>
        </w:rPr>
        <w:t>учреждении</w:t>
      </w:r>
      <w:r w:rsidR="0034005B" w:rsidRPr="007D690B">
        <w:rPr>
          <w:sz w:val="24"/>
          <w:szCs w:val="24"/>
        </w:rPr>
        <w:t xml:space="preserve"> либо ее подразделении благоприятного для эффективной работы морально-психологического климата.</w:t>
      </w:r>
    </w:p>
    <w:p w:rsidR="0034005B" w:rsidRPr="007D690B" w:rsidRDefault="00477E50" w:rsidP="00477E5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2.8. </w:t>
      </w:r>
      <w:r w:rsidR="0034005B" w:rsidRPr="007D690B">
        <w:rPr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34005B" w:rsidRPr="007D690B" w:rsidRDefault="00477E50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34005B" w:rsidRPr="007D690B" w:rsidRDefault="00477E50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34005B" w:rsidRPr="007D690B" w:rsidRDefault="00477E50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34005B" w:rsidRPr="007D690B" w:rsidRDefault="0034005B" w:rsidP="007F40A7">
      <w:pPr>
        <w:pStyle w:val="TableParagraph"/>
        <w:jc w:val="both"/>
        <w:rPr>
          <w:sz w:val="24"/>
          <w:szCs w:val="24"/>
        </w:rPr>
      </w:pPr>
    </w:p>
    <w:p w:rsidR="0034005B" w:rsidRPr="007D690B" w:rsidRDefault="00477E50" w:rsidP="00477E50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 xml:space="preserve">3. </w:t>
      </w:r>
      <w:r w:rsidR="0034005B" w:rsidRPr="007D690B">
        <w:rPr>
          <w:b/>
          <w:sz w:val="24"/>
          <w:szCs w:val="24"/>
        </w:rPr>
        <w:t>Рекомендательные этические правила поведения работников</w:t>
      </w:r>
    </w:p>
    <w:p w:rsidR="0034005B" w:rsidRPr="007D690B" w:rsidRDefault="00477E50" w:rsidP="00477E5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3.1. </w:t>
      </w:r>
      <w:r w:rsidR="0034005B" w:rsidRPr="007D690B">
        <w:rPr>
          <w:sz w:val="24"/>
          <w:szCs w:val="24"/>
        </w:rPr>
        <w:t>В своем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</w:t>
      </w:r>
      <w:r w:rsidRPr="007D690B">
        <w:rPr>
          <w:sz w:val="24"/>
          <w:szCs w:val="24"/>
        </w:rPr>
        <w:t xml:space="preserve"> </w:t>
      </w:r>
      <w:r w:rsidR="0034005B" w:rsidRPr="007D690B">
        <w:rPr>
          <w:sz w:val="24"/>
          <w:szCs w:val="24"/>
        </w:rPr>
        <w:t>право на неприкосновенность частной жизни, личную и семейную тайну, защиту чести, достоинства, своего доброго имени.</w:t>
      </w:r>
    </w:p>
    <w:p w:rsidR="0034005B" w:rsidRPr="007D690B" w:rsidRDefault="00477E50" w:rsidP="00477E5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3.2. </w:t>
      </w:r>
      <w:r w:rsidR="0034005B" w:rsidRPr="007D690B">
        <w:rPr>
          <w:sz w:val="24"/>
          <w:szCs w:val="24"/>
        </w:rPr>
        <w:t>В своем поведении работник воздерживается от:</w:t>
      </w:r>
    </w:p>
    <w:p w:rsidR="0034005B" w:rsidRPr="007D690B" w:rsidRDefault="00477E50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4005B" w:rsidRPr="007D690B" w:rsidRDefault="00477E50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4005B" w:rsidRPr="007D690B" w:rsidRDefault="00477E50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34005B" w:rsidRPr="007D690B" w:rsidRDefault="00477E50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34005B" w:rsidRPr="007D690B">
        <w:rPr>
          <w:sz w:val="24"/>
          <w:szCs w:val="24"/>
        </w:rPr>
        <w:t>принятия пищи, курения во время служебных совещаний, бесед, иного служебного общения с гражданами.</w:t>
      </w:r>
    </w:p>
    <w:p w:rsidR="0034005B" w:rsidRPr="007D690B" w:rsidRDefault="00477E50" w:rsidP="00477E5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3.3. </w:t>
      </w:r>
      <w:r w:rsidR="0034005B" w:rsidRPr="007D690B">
        <w:rPr>
          <w:sz w:val="24"/>
          <w:szCs w:val="24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34005B" w:rsidRPr="007D690B" w:rsidRDefault="00477E50" w:rsidP="00477E5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3.4. </w:t>
      </w:r>
      <w:r w:rsidR="0034005B" w:rsidRPr="007D690B">
        <w:rPr>
          <w:sz w:val="24"/>
          <w:szCs w:val="24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34005B" w:rsidRPr="007D690B" w:rsidRDefault="00477E50" w:rsidP="00477E5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3.5. </w:t>
      </w:r>
      <w:r w:rsidR="0034005B" w:rsidRPr="007D690B">
        <w:rPr>
          <w:sz w:val="24"/>
          <w:szCs w:val="24"/>
        </w:rPr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34005B" w:rsidRPr="007D690B" w:rsidRDefault="0034005B" w:rsidP="007F40A7">
      <w:pPr>
        <w:pStyle w:val="TableParagraph"/>
        <w:jc w:val="both"/>
        <w:rPr>
          <w:sz w:val="24"/>
          <w:szCs w:val="24"/>
        </w:rPr>
      </w:pPr>
    </w:p>
    <w:p w:rsidR="0034005B" w:rsidRPr="007D690B" w:rsidRDefault="00477E50" w:rsidP="00477E50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 xml:space="preserve">4. </w:t>
      </w:r>
      <w:r w:rsidR="0034005B" w:rsidRPr="007D690B">
        <w:rPr>
          <w:b/>
          <w:sz w:val="24"/>
          <w:szCs w:val="24"/>
        </w:rPr>
        <w:t>Ответственность за нарушение положений Кодекса</w:t>
      </w:r>
    </w:p>
    <w:p w:rsidR="0034005B" w:rsidRPr="007D690B" w:rsidRDefault="00477E50" w:rsidP="00477E5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4.1. </w:t>
      </w:r>
      <w:r w:rsidR="0034005B" w:rsidRPr="007D690B">
        <w:rPr>
          <w:sz w:val="24"/>
          <w:szCs w:val="24"/>
        </w:rPr>
        <w:t>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34005B" w:rsidRPr="007D690B" w:rsidRDefault="00477E50" w:rsidP="00477E5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4.2. </w:t>
      </w:r>
      <w:r w:rsidR="0034005B" w:rsidRPr="007D690B">
        <w:rPr>
          <w:sz w:val="24"/>
          <w:szCs w:val="24"/>
        </w:rPr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34005B" w:rsidRPr="007D690B" w:rsidRDefault="00477E50" w:rsidP="00477E5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4.3. </w:t>
      </w:r>
      <w:r w:rsidR="0034005B" w:rsidRPr="007D690B">
        <w:rPr>
          <w:sz w:val="24"/>
          <w:szCs w:val="24"/>
        </w:rPr>
        <w:t>Нарушение правил антикоррупционного поведения влечет проведение служебного расследования по обстоятельствам возникновения коррупционно</w:t>
      </w:r>
      <w:r w:rsidRPr="007D690B">
        <w:rPr>
          <w:sz w:val="24"/>
          <w:szCs w:val="24"/>
        </w:rPr>
        <w:t xml:space="preserve"> </w:t>
      </w:r>
      <w:r w:rsidR="0034005B" w:rsidRPr="007D690B">
        <w:rPr>
          <w:sz w:val="24"/>
          <w:szCs w:val="24"/>
        </w:rPr>
        <w:t>опасной ситуации.</w:t>
      </w:r>
    </w:p>
    <w:p w:rsidR="0034005B" w:rsidRPr="007D690B" w:rsidRDefault="00477E50" w:rsidP="00477E5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4.4. </w:t>
      </w:r>
      <w:r w:rsidR="0034005B" w:rsidRPr="007D690B">
        <w:rPr>
          <w:sz w:val="24"/>
          <w:szCs w:val="24"/>
        </w:rPr>
        <w:t>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34005B" w:rsidRPr="007D690B" w:rsidRDefault="00477E50" w:rsidP="00477E50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4.5. </w:t>
      </w:r>
      <w:r w:rsidR="0034005B" w:rsidRPr="007D690B">
        <w:rPr>
          <w:sz w:val="24"/>
          <w:szCs w:val="24"/>
        </w:rPr>
        <w:t xml:space="preserve">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</w:t>
      </w:r>
      <w:r w:rsidRPr="007D690B">
        <w:rPr>
          <w:sz w:val="24"/>
          <w:szCs w:val="24"/>
        </w:rPr>
        <w:t xml:space="preserve">к лицу, </w:t>
      </w:r>
      <w:r w:rsidR="0034005B" w:rsidRPr="007D690B">
        <w:rPr>
          <w:sz w:val="24"/>
          <w:szCs w:val="24"/>
        </w:rPr>
        <w:t>либо к должностному лицу, ответственному за реализацию Антикоррупционной политики.</w:t>
      </w:r>
    </w:p>
    <w:p w:rsidR="0034005B" w:rsidRPr="007D690B" w:rsidRDefault="0034005B" w:rsidP="007F40A7">
      <w:pPr>
        <w:pStyle w:val="TableParagraph"/>
        <w:jc w:val="both"/>
        <w:rPr>
          <w:sz w:val="24"/>
          <w:szCs w:val="24"/>
        </w:rPr>
        <w:sectPr w:rsidR="0034005B" w:rsidRPr="007D690B" w:rsidSect="007D690B">
          <w:headerReference w:type="default" r:id="rId12"/>
          <w:footerReference w:type="default" r:id="rId13"/>
          <w:pgSz w:w="11920" w:h="16850"/>
          <w:pgMar w:top="567" w:right="567" w:bottom="567" w:left="1134" w:header="1078" w:footer="697" w:gutter="0"/>
          <w:cols w:space="720"/>
        </w:sectPr>
      </w:pPr>
    </w:p>
    <w:p w:rsidR="00297130" w:rsidRPr="001D2B1C" w:rsidRDefault="00297130" w:rsidP="00477E50">
      <w:pPr>
        <w:pStyle w:val="TableParagraph"/>
        <w:jc w:val="right"/>
        <w:rPr>
          <w:sz w:val="20"/>
          <w:szCs w:val="20"/>
        </w:rPr>
      </w:pPr>
      <w:r w:rsidRPr="001D2B1C">
        <w:rPr>
          <w:sz w:val="20"/>
          <w:szCs w:val="20"/>
        </w:rPr>
        <w:t xml:space="preserve">Приложение </w:t>
      </w:r>
      <w:r w:rsidR="0034005B" w:rsidRPr="001D2B1C">
        <w:rPr>
          <w:sz w:val="20"/>
          <w:szCs w:val="20"/>
        </w:rPr>
        <w:t>4</w:t>
      </w:r>
      <w:r w:rsidRPr="001D2B1C">
        <w:rPr>
          <w:sz w:val="20"/>
          <w:szCs w:val="20"/>
        </w:rPr>
        <w:t xml:space="preserve"> </w:t>
      </w:r>
    </w:p>
    <w:p w:rsidR="00297130" w:rsidRPr="001D2B1C" w:rsidRDefault="00297130" w:rsidP="00477E50">
      <w:pPr>
        <w:pStyle w:val="TableParagraph"/>
        <w:jc w:val="right"/>
        <w:rPr>
          <w:sz w:val="20"/>
          <w:szCs w:val="20"/>
        </w:rPr>
      </w:pPr>
      <w:r w:rsidRPr="001D2B1C">
        <w:rPr>
          <w:sz w:val="20"/>
          <w:szCs w:val="20"/>
        </w:rPr>
        <w:t>к приказу от ____________ №______</w:t>
      </w:r>
    </w:p>
    <w:p w:rsidR="00297130" w:rsidRPr="007D690B" w:rsidRDefault="00297130" w:rsidP="007F40A7">
      <w:pPr>
        <w:pStyle w:val="TableParagraph"/>
        <w:jc w:val="both"/>
        <w:rPr>
          <w:sz w:val="24"/>
          <w:szCs w:val="24"/>
        </w:rPr>
      </w:pPr>
    </w:p>
    <w:p w:rsidR="00297130" w:rsidRPr="007D690B" w:rsidRDefault="00297130" w:rsidP="007F40A7">
      <w:pPr>
        <w:pStyle w:val="TableParagraph"/>
        <w:jc w:val="both"/>
        <w:rPr>
          <w:sz w:val="24"/>
          <w:szCs w:val="24"/>
        </w:rPr>
      </w:pPr>
    </w:p>
    <w:p w:rsidR="009B251A" w:rsidRPr="007D690B" w:rsidRDefault="009B251A" w:rsidP="00BE62AC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>Положение о комиссии по противодействию коррупции</w:t>
      </w:r>
    </w:p>
    <w:p w:rsidR="00BE62AC" w:rsidRPr="007D690B" w:rsidRDefault="009B251A" w:rsidP="00BE62AC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 xml:space="preserve">Муниципального автономного учреждения </w:t>
      </w:r>
    </w:p>
    <w:p w:rsidR="009B251A" w:rsidRPr="007D690B" w:rsidRDefault="009B251A" w:rsidP="00BE62AC">
      <w:pPr>
        <w:pStyle w:val="TableParagraph"/>
        <w:jc w:val="center"/>
        <w:rPr>
          <w:sz w:val="24"/>
          <w:szCs w:val="24"/>
        </w:rPr>
      </w:pPr>
      <w:r w:rsidRPr="007D690B">
        <w:rPr>
          <w:b/>
          <w:sz w:val="24"/>
          <w:szCs w:val="24"/>
        </w:rPr>
        <w:t>«</w:t>
      </w:r>
      <w:r w:rsidR="00BE62AC" w:rsidRPr="007D690B">
        <w:rPr>
          <w:b/>
          <w:sz w:val="24"/>
          <w:szCs w:val="24"/>
        </w:rPr>
        <w:t>Региональный историко-культурный и экологический центр»</w:t>
      </w:r>
    </w:p>
    <w:p w:rsidR="009B251A" w:rsidRPr="007D690B" w:rsidRDefault="009B251A" w:rsidP="007F40A7">
      <w:pPr>
        <w:pStyle w:val="TableParagraph"/>
        <w:jc w:val="both"/>
        <w:rPr>
          <w:sz w:val="24"/>
          <w:szCs w:val="24"/>
        </w:rPr>
      </w:pPr>
    </w:p>
    <w:p w:rsidR="009B251A" w:rsidRPr="007D690B" w:rsidRDefault="00BE62AC" w:rsidP="00BE62AC">
      <w:pPr>
        <w:pStyle w:val="TableParagraph"/>
        <w:jc w:val="center"/>
        <w:rPr>
          <w:b/>
          <w:sz w:val="24"/>
          <w:szCs w:val="24"/>
        </w:rPr>
      </w:pPr>
      <w:r w:rsidRPr="007D690B">
        <w:rPr>
          <w:b/>
          <w:sz w:val="24"/>
          <w:szCs w:val="24"/>
        </w:rPr>
        <w:t xml:space="preserve">1. </w:t>
      </w:r>
      <w:r w:rsidR="009B251A" w:rsidRPr="007D690B">
        <w:rPr>
          <w:b/>
          <w:sz w:val="24"/>
          <w:szCs w:val="24"/>
        </w:rPr>
        <w:t>Общие положения</w:t>
      </w:r>
    </w:p>
    <w:p w:rsidR="009B251A" w:rsidRPr="007D690B" w:rsidRDefault="00BE62AC" w:rsidP="00BE62AC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1.1. </w:t>
      </w:r>
      <w:r w:rsidR="009B251A" w:rsidRPr="007D690B">
        <w:rPr>
          <w:sz w:val="24"/>
          <w:szCs w:val="24"/>
        </w:rPr>
        <w:t>Настоящее Положение о комиссии по противодействию коррупции Муниципального автономного учреждения «</w:t>
      </w:r>
      <w:r w:rsidRPr="007D690B">
        <w:rPr>
          <w:sz w:val="24"/>
          <w:szCs w:val="24"/>
        </w:rPr>
        <w:t>Региональный историко-культурный и экологический центр</w:t>
      </w:r>
      <w:r w:rsidR="009B251A" w:rsidRPr="007D690B">
        <w:rPr>
          <w:sz w:val="24"/>
          <w:szCs w:val="24"/>
        </w:rPr>
        <w:t>»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9B251A" w:rsidRPr="007D690B" w:rsidRDefault="00BE62AC" w:rsidP="00BE62AC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1.2. </w:t>
      </w:r>
      <w:r w:rsidR="009B251A" w:rsidRPr="007D690B">
        <w:rPr>
          <w:sz w:val="24"/>
          <w:szCs w:val="24"/>
        </w:rPr>
        <w:t>Положение о комиссии определяет цели, порядок образования, работы и полномочия комиссии по противодействию коррупции.</w:t>
      </w:r>
    </w:p>
    <w:p w:rsidR="009B251A" w:rsidRPr="007D690B" w:rsidRDefault="00BE62AC" w:rsidP="00BE62AC">
      <w:pPr>
        <w:pStyle w:val="TableParagraph"/>
        <w:ind w:firstLine="708"/>
        <w:jc w:val="both"/>
        <w:rPr>
          <w:sz w:val="24"/>
          <w:szCs w:val="24"/>
        </w:rPr>
      </w:pPr>
      <w:bookmarkStart w:id="6" w:name="_bookmark1"/>
      <w:bookmarkEnd w:id="6"/>
      <w:r w:rsidRPr="007D690B">
        <w:rPr>
          <w:sz w:val="24"/>
          <w:szCs w:val="24"/>
        </w:rPr>
        <w:t xml:space="preserve">1.3. </w:t>
      </w:r>
      <w:r w:rsidR="009B251A" w:rsidRPr="007D690B">
        <w:rPr>
          <w:sz w:val="24"/>
          <w:szCs w:val="24"/>
        </w:rPr>
        <w:t>Комиссия образовывается в целях:</w:t>
      </w:r>
    </w:p>
    <w:p w:rsidR="009B251A" w:rsidRPr="007D690B" w:rsidRDefault="00BE62AC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9B251A" w:rsidRPr="007D690B">
        <w:rPr>
          <w:sz w:val="24"/>
          <w:szCs w:val="24"/>
        </w:rPr>
        <w:t>выявления причин и условий, способствующих возникновению и распространению коррупции;</w:t>
      </w:r>
    </w:p>
    <w:p w:rsidR="009B251A" w:rsidRPr="007D690B" w:rsidRDefault="00BE62AC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9B251A" w:rsidRPr="007D690B">
        <w:rPr>
          <w:sz w:val="24"/>
          <w:szCs w:val="24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9B251A" w:rsidRPr="007D690B" w:rsidRDefault="00BE62AC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9B251A" w:rsidRPr="007D690B">
        <w:rPr>
          <w:sz w:val="24"/>
          <w:szCs w:val="24"/>
        </w:rPr>
        <w:t xml:space="preserve">недопущения в </w:t>
      </w:r>
      <w:r w:rsidRPr="007D690B">
        <w:rPr>
          <w:sz w:val="24"/>
          <w:szCs w:val="24"/>
        </w:rPr>
        <w:t>учреждении</w:t>
      </w:r>
      <w:r w:rsidR="009B251A" w:rsidRPr="007D690B">
        <w:rPr>
          <w:sz w:val="24"/>
          <w:szCs w:val="24"/>
        </w:rPr>
        <w:t xml:space="preserve"> возникновения причин и условий, порождающих коррупцию;</w:t>
      </w:r>
    </w:p>
    <w:p w:rsidR="009B251A" w:rsidRPr="007D690B" w:rsidRDefault="00BE62AC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9B251A" w:rsidRPr="007D690B">
        <w:rPr>
          <w:sz w:val="24"/>
          <w:szCs w:val="24"/>
        </w:rPr>
        <w:t xml:space="preserve">создания системы предупреждения коррупции в деятельности </w:t>
      </w:r>
      <w:r w:rsidRPr="007D690B">
        <w:rPr>
          <w:sz w:val="24"/>
          <w:szCs w:val="24"/>
        </w:rPr>
        <w:t>учреждения</w:t>
      </w:r>
      <w:r w:rsidR="009B251A" w:rsidRPr="007D690B">
        <w:rPr>
          <w:sz w:val="24"/>
          <w:szCs w:val="24"/>
        </w:rPr>
        <w:t>;</w:t>
      </w:r>
    </w:p>
    <w:p w:rsidR="009B251A" w:rsidRPr="007D690B" w:rsidRDefault="00BE62AC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9B251A" w:rsidRPr="007D690B">
        <w:rPr>
          <w:sz w:val="24"/>
          <w:szCs w:val="24"/>
        </w:rPr>
        <w:t xml:space="preserve">повышения эффективности функционирования </w:t>
      </w:r>
      <w:r w:rsidRPr="007D690B">
        <w:rPr>
          <w:sz w:val="24"/>
          <w:szCs w:val="24"/>
        </w:rPr>
        <w:t>учреждения</w:t>
      </w:r>
      <w:r w:rsidR="009B251A" w:rsidRPr="007D690B">
        <w:rPr>
          <w:sz w:val="24"/>
          <w:szCs w:val="24"/>
        </w:rPr>
        <w:t xml:space="preserve"> за счет снижения рисков проявления коррупции;</w:t>
      </w:r>
    </w:p>
    <w:p w:rsidR="009B251A" w:rsidRPr="007D690B" w:rsidRDefault="00BE62AC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9B251A" w:rsidRPr="007D690B">
        <w:rPr>
          <w:sz w:val="24"/>
          <w:szCs w:val="24"/>
        </w:rPr>
        <w:t>предупреждения коррупционных правонарушений в</w:t>
      </w:r>
      <w:r w:rsidRPr="007D690B">
        <w:rPr>
          <w:sz w:val="24"/>
          <w:szCs w:val="24"/>
        </w:rPr>
        <w:t xml:space="preserve"> учреждаении</w:t>
      </w:r>
      <w:r w:rsidR="009B251A" w:rsidRPr="007D690B">
        <w:rPr>
          <w:sz w:val="24"/>
          <w:szCs w:val="24"/>
        </w:rPr>
        <w:t>;</w:t>
      </w:r>
    </w:p>
    <w:p w:rsidR="009B251A" w:rsidRPr="007D690B" w:rsidRDefault="00BE62AC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9B251A" w:rsidRPr="007D690B">
        <w:rPr>
          <w:sz w:val="24"/>
          <w:szCs w:val="24"/>
        </w:rPr>
        <w:t xml:space="preserve">участия в пределах своих полномочий в реализации мероприятий по предупреждению коррупции в </w:t>
      </w:r>
      <w:r w:rsidRPr="007D690B">
        <w:rPr>
          <w:sz w:val="24"/>
          <w:szCs w:val="24"/>
        </w:rPr>
        <w:t>учреждении</w:t>
      </w:r>
      <w:r w:rsidR="009B251A" w:rsidRPr="007D690B">
        <w:rPr>
          <w:sz w:val="24"/>
          <w:szCs w:val="24"/>
        </w:rPr>
        <w:t>;</w:t>
      </w:r>
    </w:p>
    <w:p w:rsidR="009B251A" w:rsidRPr="007D690B" w:rsidRDefault="00BE62AC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9B251A" w:rsidRPr="007D690B">
        <w:rPr>
          <w:sz w:val="24"/>
          <w:szCs w:val="24"/>
        </w:rPr>
        <w:t>подготовки предложений по совершенствованию правового регулирования вопросов противодействия коррупции.</w:t>
      </w:r>
    </w:p>
    <w:p w:rsidR="009B251A" w:rsidRPr="007D690B" w:rsidRDefault="00BE62AC" w:rsidP="00BE62AC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1.4. </w:t>
      </w:r>
      <w:r w:rsidR="009B251A" w:rsidRPr="007D690B">
        <w:rPr>
          <w:sz w:val="24"/>
          <w:szCs w:val="24"/>
        </w:rPr>
        <w:t xml:space="preserve">Деятельность Комиссии осуществляется в соответствии с </w:t>
      </w:r>
      <w:hyperlink r:id="rId14">
        <w:r w:rsidR="009B251A" w:rsidRPr="007D690B">
          <w:rPr>
            <w:rStyle w:val="af1"/>
            <w:color w:val="auto"/>
            <w:sz w:val="24"/>
            <w:szCs w:val="24"/>
            <w:u w:val="none"/>
          </w:rPr>
          <w:t>Конституцией</w:t>
        </w:r>
      </w:hyperlink>
      <w:r w:rsidR="009B251A" w:rsidRPr="007D690B">
        <w:rPr>
          <w:sz w:val="24"/>
          <w:szCs w:val="24"/>
        </w:rPr>
        <w:t xml:space="preserve">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9B251A" w:rsidRPr="007D690B" w:rsidRDefault="009B251A" w:rsidP="007F40A7">
      <w:pPr>
        <w:pStyle w:val="TableParagraph"/>
        <w:jc w:val="both"/>
        <w:rPr>
          <w:sz w:val="24"/>
          <w:szCs w:val="24"/>
        </w:rPr>
      </w:pPr>
    </w:p>
    <w:p w:rsidR="009B251A" w:rsidRPr="007D690B" w:rsidRDefault="00BE62AC" w:rsidP="00BE62AC">
      <w:pPr>
        <w:pStyle w:val="TableParagraph"/>
        <w:jc w:val="center"/>
        <w:rPr>
          <w:b/>
          <w:sz w:val="24"/>
          <w:szCs w:val="24"/>
        </w:rPr>
      </w:pPr>
      <w:bookmarkStart w:id="7" w:name="2._Порядок_образования_комиссии"/>
      <w:bookmarkEnd w:id="7"/>
      <w:r w:rsidRPr="007D690B">
        <w:rPr>
          <w:b/>
          <w:sz w:val="24"/>
          <w:szCs w:val="24"/>
        </w:rPr>
        <w:t xml:space="preserve">2. </w:t>
      </w:r>
      <w:r w:rsidR="009B251A" w:rsidRPr="007D690B">
        <w:rPr>
          <w:b/>
          <w:sz w:val="24"/>
          <w:szCs w:val="24"/>
        </w:rPr>
        <w:t>Порядок образования комиссии</w:t>
      </w:r>
    </w:p>
    <w:p w:rsidR="009B251A" w:rsidRPr="007D690B" w:rsidRDefault="00BE62AC" w:rsidP="00BE62AC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2.1. </w:t>
      </w:r>
      <w:r w:rsidR="009B251A" w:rsidRPr="007D690B">
        <w:rPr>
          <w:sz w:val="24"/>
          <w:szCs w:val="24"/>
        </w:rPr>
        <w:t xml:space="preserve">Комиссия является постоянно действующим коллегиальным органом, образованным для реализации целей, указанных в пункте </w:t>
      </w:r>
      <w:hyperlink w:anchor="_bookmark1" w:history="1">
        <w:r w:rsidR="009B251A" w:rsidRPr="007D690B">
          <w:rPr>
            <w:rStyle w:val="af1"/>
            <w:color w:val="auto"/>
            <w:sz w:val="24"/>
            <w:szCs w:val="24"/>
            <w:u w:val="none"/>
          </w:rPr>
          <w:t>1.3</w:t>
        </w:r>
      </w:hyperlink>
      <w:r w:rsidR="009B251A" w:rsidRPr="007D690B">
        <w:rPr>
          <w:sz w:val="24"/>
          <w:szCs w:val="24"/>
        </w:rPr>
        <w:t xml:space="preserve"> настоящего Положения о комиссии.</w:t>
      </w:r>
    </w:p>
    <w:p w:rsidR="009B251A" w:rsidRPr="007D690B" w:rsidRDefault="00BE62AC" w:rsidP="00BE62AC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2.2. </w:t>
      </w:r>
      <w:r w:rsidR="009B251A" w:rsidRPr="007D690B">
        <w:rPr>
          <w:sz w:val="24"/>
          <w:szCs w:val="24"/>
        </w:rPr>
        <w:t>Комиссия состоит из председателя, заместителя председателя, секретаря и членов комиссии.</w:t>
      </w:r>
    </w:p>
    <w:p w:rsidR="009B251A" w:rsidRPr="007D690B" w:rsidRDefault="00BE62AC" w:rsidP="00BE62AC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2.3. </w:t>
      </w:r>
      <w:r w:rsidR="009B251A" w:rsidRPr="007D690B">
        <w:rPr>
          <w:sz w:val="24"/>
          <w:szCs w:val="24"/>
        </w:rPr>
        <w:t xml:space="preserve">Председателем комиссии назначается </w:t>
      </w:r>
      <w:r w:rsidRPr="007D690B">
        <w:rPr>
          <w:sz w:val="24"/>
          <w:szCs w:val="24"/>
        </w:rPr>
        <w:t>заместитель директора учреждения</w:t>
      </w:r>
      <w:r w:rsidR="009B251A" w:rsidRPr="007D690B">
        <w:rPr>
          <w:sz w:val="24"/>
          <w:szCs w:val="24"/>
        </w:rPr>
        <w:t>.</w:t>
      </w:r>
    </w:p>
    <w:p w:rsidR="00BE62AC" w:rsidRPr="007D690B" w:rsidRDefault="00BE62AC" w:rsidP="00BE62AC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2.4. </w:t>
      </w:r>
      <w:r w:rsidR="009B251A" w:rsidRPr="007D690B">
        <w:rPr>
          <w:sz w:val="24"/>
          <w:szCs w:val="24"/>
        </w:rPr>
        <w:t xml:space="preserve">Состав комиссии утверждается локальным нормативным актом </w:t>
      </w:r>
      <w:r w:rsidRPr="007D690B">
        <w:rPr>
          <w:sz w:val="24"/>
          <w:szCs w:val="24"/>
        </w:rPr>
        <w:t>учреждения</w:t>
      </w:r>
      <w:r w:rsidR="009B251A" w:rsidRPr="007D690B">
        <w:rPr>
          <w:sz w:val="24"/>
          <w:szCs w:val="24"/>
        </w:rPr>
        <w:t>. В состав   Комиссии включаются:</w:t>
      </w:r>
    </w:p>
    <w:p w:rsidR="00BE62AC" w:rsidRPr="007D690B" w:rsidRDefault="00BE62AC" w:rsidP="00BE62AC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- лицо, ответственное за организацию работы в области противодействия коррупции в учреждении; </w:t>
      </w:r>
    </w:p>
    <w:p w:rsidR="00BE62AC" w:rsidRPr="007D690B" w:rsidRDefault="00BE62AC" w:rsidP="00BE62AC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работники кадрового подразделения, </w:t>
      </w:r>
    </w:p>
    <w:p w:rsidR="00BE62AC" w:rsidRPr="007D690B" w:rsidRDefault="00BE62AC" w:rsidP="00BE62AC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- иные работники, определяемые директором учреждения. </w:t>
      </w:r>
    </w:p>
    <w:p w:rsidR="009B251A" w:rsidRPr="007D690B" w:rsidRDefault="009B251A" w:rsidP="00BE62AC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>Один из членов комиссии назначается секретарем комиссии.</w:t>
      </w:r>
    </w:p>
    <w:p w:rsidR="009B251A" w:rsidRPr="007D690B" w:rsidRDefault="009B251A" w:rsidP="007F40A7">
      <w:pPr>
        <w:pStyle w:val="TableParagraph"/>
        <w:jc w:val="both"/>
        <w:rPr>
          <w:sz w:val="24"/>
          <w:szCs w:val="24"/>
        </w:rPr>
      </w:pPr>
    </w:p>
    <w:p w:rsidR="009B251A" w:rsidRPr="007D690B" w:rsidRDefault="00BE62AC" w:rsidP="00BE62AC">
      <w:pPr>
        <w:pStyle w:val="TableParagraph"/>
        <w:jc w:val="center"/>
        <w:rPr>
          <w:b/>
          <w:sz w:val="24"/>
          <w:szCs w:val="24"/>
        </w:rPr>
      </w:pPr>
      <w:bookmarkStart w:id="8" w:name="3._Полномочия_Комиссии"/>
      <w:bookmarkEnd w:id="8"/>
      <w:r w:rsidRPr="007D690B">
        <w:rPr>
          <w:b/>
          <w:sz w:val="24"/>
          <w:szCs w:val="24"/>
        </w:rPr>
        <w:t xml:space="preserve">3. </w:t>
      </w:r>
      <w:r w:rsidR="009B251A" w:rsidRPr="007D690B">
        <w:rPr>
          <w:b/>
          <w:sz w:val="24"/>
          <w:szCs w:val="24"/>
        </w:rPr>
        <w:t>Полномочия Комиссии</w:t>
      </w:r>
    </w:p>
    <w:p w:rsidR="009B251A" w:rsidRPr="007D690B" w:rsidRDefault="00BE62AC" w:rsidP="00BE62AC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3.1. </w:t>
      </w:r>
      <w:r w:rsidR="009B251A" w:rsidRPr="007D690B">
        <w:rPr>
          <w:sz w:val="24"/>
          <w:szCs w:val="24"/>
        </w:rPr>
        <w:t>Комиссия в пределах своих полномочий:</w:t>
      </w:r>
    </w:p>
    <w:p w:rsidR="009B251A" w:rsidRPr="007D690B" w:rsidRDefault="00BE62AC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9B251A" w:rsidRPr="007D690B">
        <w:rPr>
          <w:sz w:val="24"/>
          <w:szCs w:val="24"/>
        </w:rPr>
        <w:t xml:space="preserve">разрабатывает и координирует мероприятия по предупреждению коррупции в </w:t>
      </w:r>
      <w:r w:rsidRPr="007D690B">
        <w:rPr>
          <w:sz w:val="24"/>
          <w:szCs w:val="24"/>
        </w:rPr>
        <w:t>учреждении</w:t>
      </w:r>
      <w:r w:rsidR="009B251A" w:rsidRPr="007D690B">
        <w:rPr>
          <w:sz w:val="24"/>
          <w:szCs w:val="24"/>
        </w:rPr>
        <w:t>;</w:t>
      </w:r>
    </w:p>
    <w:p w:rsidR="009B251A" w:rsidRPr="007D690B" w:rsidRDefault="00BE62AC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9B251A" w:rsidRPr="007D690B">
        <w:rPr>
          <w:sz w:val="24"/>
          <w:szCs w:val="24"/>
        </w:rPr>
        <w:t xml:space="preserve">рассматривает предложения структурных подразделений </w:t>
      </w:r>
      <w:r w:rsidRPr="007D690B">
        <w:rPr>
          <w:sz w:val="24"/>
          <w:szCs w:val="24"/>
        </w:rPr>
        <w:t>учреждения</w:t>
      </w:r>
      <w:r w:rsidR="009B251A" w:rsidRPr="007D690B">
        <w:rPr>
          <w:sz w:val="24"/>
          <w:szCs w:val="24"/>
        </w:rPr>
        <w:t xml:space="preserve"> о мерах по предупреждению коррупции;</w:t>
      </w:r>
    </w:p>
    <w:p w:rsidR="009B251A" w:rsidRPr="007D690B" w:rsidRDefault="00BE62AC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9B251A" w:rsidRPr="007D690B">
        <w:rPr>
          <w:sz w:val="24"/>
          <w:szCs w:val="24"/>
        </w:rPr>
        <w:t>формирует перечень мероприятий для включения в план противодействия коррупции;</w:t>
      </w:r>
    </w:p>
    <w:p w:rsidR="009B251A" w:rsidRPr="007D690B" w:rsidRDefault="00BE62AC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9B251A" w:rsidRPr="007D690B">
        <w:rPr>
          <w:sz w:val="24"/>
          <w:szCs w:val="24"/>
        </w:rPr>
        <w:t>обеспечивает контроль за реализацией плана противодействия коррупции;</w:t>
      </w:r>
    </w:p>
    <w:p w:rsidR="009B251A" w:rsidRPr="007D690B" w:rsidRDefault="00BE62AC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9B251A" w:rsidRPr="007D690B">
        <w:rPr>
          <w:sz w:val="24"/>
          <w:szCs w:val="24"/>
        </w:rPr>
        <w:t xml:space="preserve">готовит предложения руководителю </w:t>
      </w:r>
      <w:r w:rsidRPr="007D690B">
        <w:rPr>
          <w:sz w:val="24"/>
          <w:szCs w:val="24"/>
        </w:rPr>
        <w:t>учреждения</w:t>
      </w:r>
      <w:r w:rsidR="009B251A" w:rsidRPr="007D690B">
        <w:rPr>
          <w:sz w:val="24"/>
          <w:szCs w:val="24"/>
        </w:rPr>
        <w:t xml:space="preserve"> по внесению изменений в локальные нормативные акты в области противодействия коррупции;</w:t>
      </w:r>
    </w:p>
    <w:p w:rsidR="009B251A" w:rsidRPr="007D690B" w:rsidRDefault="00BE62AC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9B251A" w:rsidRPr="007D690B">
        <w:rPr>
          <w:sz w:val="24"/>
          <w:szCs w:val="24"/>
        </w:rPr>
        <w:t>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коррупциогенности;</w:t>
      </w:r>
    </w:p>
    <w:p w:rsidR="009B251A" w:rsidRPr="007D690B" w:rsidRDefault="00BE62AC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9B251A" w:rsidRPr="007D690B">
        <w:rPr>
          <w:sz w:val="24"/>
          <w:szCs w:val="24"/>
        </w:rPr>
        <w:t>изучает,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работы;</w:t>
      </w:r>
    </w:p>
    <w:p w:rsidR="009B251A" w:rsidRPr="007D690B" w:rsidRDefault="00BE62AC" w:rsidP="007F40A7">
      <w:pPr>
        <w:pStyle w:val="TableParagraph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- </w:t>
      </w:r>
      <w:r w:rsidR="009B251A" w:rsidRPr="007D690B">
        <w:rPr>
          <w:sz w:val="24"/>
          <w:szCs w:val="24"/>
        </w:rPr>
        <w:t xml:space="preserve">рассматривает вопросы, связанные с совершенствованием организации работы по осуществлению закупок товаров, работ, услуг </w:t>
      </w:r>
      <w:r w:rsidRPr="007D690B">
        <w:rPr>
          <w:sz w:val="24"/>
          <w:szCs w:val="24"/>
        </w:rPr>
        <w:t>учреждения</w:t>
      </w:r>
      <w:r w:rsidR="009B251A" w:rsidRPr="007D690B">
        <w:rPr>
          <w:sz w:val="24"/>
          <w:szCs w:val="24"/>
        </w:rPr>
        <w:t>.</w:t>
      </w:r>
    </w:p>
    <w:p w:rsidR="009B251A" w:rsidRPr="007D690B" w:rsidRDefault="009B251A" w:rsidP="007F40A7">
      <w:pPr>
        <w:pStyle w:val="TableParagraph"/>
        <w:jc w:val="both"/>
        <w:rPr>
          <w:sz w:val="24"/>
          <w:szCs w:val="24"/>
        </w:rPr>
      </w:pPr>
    </w:p>
    <w:p w:rsidR="009B251A" w:rsidRPr="007D690B" w:rsidRDefault="00BE62AC" w:rsidP="00BE62AC">
      <w:pPr>
        <w:pStyle w:val="TableParagraph"/>
        <w:jc w:val="center"/>
        <w:rPr>
          <w:b/>
          <w:sz w:val="24"/>
          <w:szCs w:val="24"/>
        </w:rPr>
      </w:pPr>
      <w:bookmarkStart w:id="9" w:name="4._Организация_работы_Комиссии"/>
      <w:bookmarkEnd w:id="9"/>
      <w:r w:rsidRPr="007D690B">
        <w:rPr>
          <w:b/>
          <w:sz w:val="24"/>
          <w:szCs w:val="24"/>
        </w:rPr>
        <w:t xml:space="preserve">4. </w:t>
      </w:r>
      <w:r w:rsidR="009B251A" w:rsidRPr="007D690B">
        <w:rPr>
          <w:b/>
          <w:sz w:val="24"/>
          <w:szCs w:val="24"/>
        </w:rPr>
        <w:t>Организация работы Комиссии</w:t>
      </w:r>
    </w:p>
    <w:p w:rsidR="009B251A" w:rsidRPr="007D690B" w:rsidRDefault="00BE62AC" w:rsidP="00BE62AC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4.1. </w:t>
      </w:r>
      <w:r w:rsidR="009B251A" w:rsidRPr="007D690B">
        <w:rPr>
          <w:sz w:val="24"/>
          <w:szCs w:val="24"/>
        </w:rPr>
        <w:t>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9B251A" w:rsidRPr="007D690B" w:rsidRDefault="00BE62AC" w:rsidP="00BE62AC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4.2. </w:t>
      </w:r>
      <w:r w:rsidR="009B251A" w:rsidRPr="007D690B">
        <w:rPr>
          <w:sz w:val="24"/>
          <w:szCs w:val="24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9B251A" w:rsidRPr="007D690B" w:rsidRDefault="00BE62AC" w:rsidP="00BE62AC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4.3. </w:t>
      </w:r>
      <w:r w:rsidR="009B251A" w:rsidRPr="007D690B">
        <w:rPr>
          <w:sz w:val="24"/>
          <w:szCs w:val="24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заместитель председателя комиссии.</w:t>
      </w:r>
    </w:p>
    <w:p w:rsidR="009B251A" w:rsidRPr="007D690B" w:rsidRDefault="00BE62AC" w:rsidP="00BE62AC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4.4. </w:t>
      </w:r>
      <w:r w:rsidR="009B251A" w:rsidRPr="007D690B">
        <w:rPr>
          <w:sz w:val="24"/>
          <w:szCs w:val="24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9B251A" w:rsidRPr="007D690B" w:rsidRDefault="00BE62AC" w:rsidP="00BE62AC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4.5. </w:t>
      </w:r>
      <w:r w:rsidR="009B251A" w:rsidRPr="007D690B">
        <w:rPr>
          <w:sz w:val="24"/>
          <w:szCs w:val="24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9B251A" w:rsidRPr="007D690B" w:rsidRDefault="00BE62AC" w:rsidP="00BE62AC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4.6. </w:t>
      </w:r>
      <w:r w:rsidR="009B251A" w:rsidRPr="007D690B">
        <w:rPr>
          <w:sz w:val="24"/>
          <w:szCs w:val="24"/>
        </w:rPr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9B251A" w:rsidRPr="007D690B" w:rsidRDefault="00BE62AC" w:rsidP="00BE62AC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4.7. </w:t>
      </w:r>
      <w:r w:rsidR="009B251A" w:rsidRPr="007D690B">
        <w:rPr>
          <w:sz w:val="24"/>
          <w:szCs w:val="24"/>
        </w:rPr>
        <w:t>Заседание комиссии правомочно, если на нем присутствуют более половины от общего числа членов комиссии.</w:t>
      </w:r>
    </w:p>
    <w:p w:rsidR="009B251A" w:rsidRPr="007D690B" w:rsidRDefault="00E359BE" w:rsidP="00E359BE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4.8. </w:t>
      </w:r>
      <w:r w:rsidR="009B251A" w:rsidRPr="007D690B">
        <w:rPr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комиссии.</w:t>
      </w:r>
    </w:p>
    <w:p w:rsidR="009B251A" w:rsidRPr="007D690B" w:rsidRDefault="00E359BE" w:rsidP="00E359BE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4.9. </w:t>
      </w:r>
      <w:r w:rsidR="009B251A" w:rsidRPr="007D690B">
        <w:rPr>
          <w:sz w:val="24"/>
          <w:szCs w:val="24"/>
        </w:rPr>
        <w:t>Члены Комиссии при принятии решений обладают равными правами.</w:t>
      </w:r>
    </w:p>
    <w:p w:rsidR="009B251A" w:rsidRPr="007D690B" w:rsidRDefault="007D690B" w:rsidP="007D690B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4.10. </w:t>
      </w:r>
      <w:r w:rsidR="009B251A" w:rsidRPr="007D690B">
        <w:rPr>
          <w:sz w:val="24"/>
          <w:szCs w:val="24"/>
        </w:rPr>
        <w:t>При равенстве числа голосов голос председателя комиссии является решающим.</w:t>
      </w:r>
    </w:p>
    <w:p w:rsidR="009B251A" w:rsidRPr="007D690B" w:rsidRDefault="007D690B" w:rsidP="007D690B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4.11. </w:t>
      </w:r>
      <w:r w:rsidR="009B251A" w:rsidRPr="007D690B">
        <w:rPr>
          <w:sz w:val="24"/>
          <w:szCs w:val="24"/>
        </w:rPr>
        <w:t>Решения комиссии оформляются протоколами, которые подписывают председательствующий на заседании и секретарь комиссии.</w:t>
      </w:r>
    </w:p>
    <w:p w:rsidR="007D690B" w:rsidRPr="007D690B" w:rsidRDefault="007D690B" w:rsidP="007D690B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4.12. </w:t>
      </w:r>
      <w:r w:rsidR="009B251A" w:rsidRPr="007D690B">
        <w:rPr>
          <w:sz w:val="24"/>
          <w:szCs w:val="24"/>
        </w:rP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  <w:r w:rsidRPr="007D690B">
        <w:rPr>
          <w:sz w:val="24"/>
          <w:szCs w:val="24"/>
        </w:rPr>
        <w:t xml:space="preserve"> </w:t>
      </w:r>
    </w:p>
    <w:p w:rsidR="009B251A" w:rsidRPr="007D690B" w:rsidRDefault="007D690B" w:rsidP="007D690B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4.13. </w:t>
      </w:r>
      <w:r w:rsidR="009B251A" w:rsidRPr="007D690B">
        <w:rPr>
          <w:sz w:val="24"/>
          <w:szCs w:val="24"/>
        </w:rPr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8D08FA" w:rsidRPr="007D690B" w:rsidRDefault="007D690B" w:rsidP="007D690B">
      <w:pPr>
        <w:pStyle w:val="TableParagraph"/>
        <w:ind w:firstLine="708"/>
        <w:jc w:val="both"/>
        <w:rPr>
          <w:sz w:val="24"/>
          <w:szCs w:val="24"/>
        </w:rPr>
      </w:pPr>
      <w:r w:rsidRPr="007D690B">
        <w:rPr>
          <w:sz w:val="24"/>
          <w:szCs w:val="24"/>
        </w:rPr>
        <w:t xml:space="preserve">4.14. </w:t>
      </w:r>
      <w:r w:rsidR="009B251A" w:rsidRPr="007D690B">
        <w:rPr>
          <w:sz w:val="24"/>
          <w:szCs w:val="24"/>
        </w:rPr>
        <w:t>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bookmarkStart w:id="10" w:name="_bookmark2"/>
      <w:bookmarkStart w:id="11" w:name="Кодекс_этики_и_служебного_поведения_рабо"/>
      <w:bookmarkStart w:id="12" w:name="_bookmark3"/>
      <w:bookmarkEnd w:id="10"/>
      <w:bookmarkEnd w:id="11"/>
      <w:bookmarkEnd w:id="12"/>
    </w:p>
    <w:sectPr w:rsidR="008D08FA" w:rsidRPr="007D690B" w:rsidSect="007D690B">
      <w:headerReference w:type="default" r:id="rId15"/>
      <w:footerReference w:type="default" r:id="rId1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DC8" w:rsidRDefault="00C21DC8" w:rsidP="0022548F">
      <w:pPr>
        <w:spacing w:after="0" w:line="240" w:lineRule="auto"/>
      </w:pPr>
      <w:r>
        <w:separator/>
      </w:r>
    </w:p>
  </w:endnote>
  <w:endnote w:type="continuationSeparator" w:id="0">
    <w:p w:rsidR="00C21DC8" w:rsidRDefault="00C21DC8" w:rsidP="0022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BE" w:rsidRDefault="00AA3EBE">
    <w:pPr>
      <w:pStyle w:val="a9"/>
      <w:spacing w:line="14" w:lineRule="auto"/>
      <w:ind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BE" w:rsidRDefault="00AA3EBE">
    <w:pPr>
      <w:pStyle w:val="a9"/>
      <w:spacing w:line="14" w:lineRule="auto"/>
      <w:ind w:firstLine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BE" w:rsidRDefault="00AA3EBE">
    <w:pPr>
      <w:pStyle w:val="a9"/>
      <w:spacing w:line="14" w:lineRule="auto"/>
      <w:ind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DC8" w:rsidRDefault="00C21DC8" w:rsidP="0022548F">
      <w:pPr>
        <w:spacing w:after="0" w:line="240" w:lineRule="auto"/>
      </w:pPr>
      <w:r>
        <w:separator/>
      </w:r>
    </w:p>
  </w:footnote>
  <w:footnote w:type="continuationSeparator" w:id="0">
    <w:p w:rsidR="00C21DC8" w:rsidRDefault="00C21DC8" w:rsidP="0022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BE" w:rsidRPr="0022548F" w:rsidRDefault="00AA3EBE" w:rsidP="0022548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BE" w:rsidRDefault="00AA3EBE">
    <w:pPr>
      <w:pStyle w:val="a9"/>
      <w:spacing w:line="14" w:lineRule="auto"/>
      <w:ind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BE" w:rsidRDefault="00AA3EBE">
    <w:pPr>
      <w:pStyle w:val="a9"/>
      <w:spacing w:line="14" w:lineRule="auto"/>
      <w:ind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129"/>
    <w:multiLevelType w:val="multilevel"/>
    <w:tmpl w:val="DBD28AC6"/>
    <w:lvl w:ilvl="0">
      <w:start w:val="5"/>
      <w:numFmt w:val="decimal"/>
      <w:lvlText w:val="%1"/>
      <w:lvlJc w:val="left"/>
      <w:pPr>
        <w:ind w:left="119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65A"/>
    <w:multiLevelType w:val="multilevel"/>
    <w:tmpl w:val="3AB6DCC8"/>
    <w:lvl w:ilvl="0">
      <w:start w:val="4"/>
      <w:numFmt w:val="decimal"/>
      <w:lvlText w:val="%1"/>
      <w:lvlJc w:val="left"/>
      <w:pPr>
        <w:ind w:left="11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80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9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515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2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9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13393336"/>
    <w:multiLevelType w:val="multilevel"/>
    <w:tmpl w:val="82A6A054"/>
    <w:lvl w:ilvl="0">
      <w:start w:val="14"/>
      <w:numFmt w:val="decimal"/>
      <w:lvlText w:val="%1"/>
      <w:lvlJc w:val="left"/>
      <w:pPr>
        <w:ind w:left="153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0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6" w:hanging="9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994"/>
      </w:pPr>
      <w:rPr>
        <w:rFonts w:hint="default"/>
        <w:lang w:val="ru-RU" w:eastAsia="en-US" w:bidi="ar-SA"/>
      </w:rPr>
    </w:lvl>
  </w:abstractNum>
  <w:abstractNum w:abstractNumId="3" w15:restartNumberingAfterBreak="0">
    <w:nsid w:val="194F14DF"/>
    <w:multiLevelType w:val="hybridMultilevel"/>
    <w:tmpl w:val="E43A2B64"/>
    <w:lvl w:ilvl="0" w:tplc="07C8BF00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00CC2A">
      <w:numFmt w:val="bullet"/>
      <w:lvlText w:val="•"/>
      <w:lvlJc w:val="left"/>
      <w:pPr>
        <w:ind w:left="1169" w:hanging="140"/>
      </w:pPr>
      <w:rPr>
        <w:rFonts w:hint="default"/>
        <w:lang w:val="ru-RU" w:eastAsia="en-US" w:bidi="ar-SA"/>
      </w:rPr>
    </w:lvl>
    <w:lvl w:ilvl="2" w:tplc="1CC041EE">
      <w:numFmt w:val="bullet"/>
      <w:lvlText w:val="•"/>
      <w:lvlJc w:val="left"/>
      <w:pPr>
        <w:ind w:left="2218" w:hanging="140"/>
      </w:pPr>
      <w:rPr>
        <w:rFonts w:hint="default"/>
        <w:lang w:val="ru-RU" w:eastAsia="en-US" w:bidi="ar-SA"/>
      </w:rPr>
    </w:lvl>
    <w:lvl w:ilvl="3" w:tplc="9FD09F04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4" w:tplc="F9E2F0D2">
      <w:numFmt w:val="bullet"/>
      <w:lvlText w:val="•"/>
      <w:lvlJc w:val="left"/>
      <w:pPr>
        <w:ind w:left="4316" w:hanging="140"/>
      </w:pPr>
      <w:rPr>
        <w:rFonts w:hint="default"/>
        <w:lang w:val="ru-RU" w:eastAsia="en-US" w:bidi="ar-SA"/>
      </w:rPr>
    </w:lvl>
    <w:lvl w:ilvl="5" w:tplc="3FA65384">
      <w:numFmt w:val="bullet"/>
      <w:lvlText w:val="•"/>
      <w:lvlJc w:val="left"/>
      <w:pPr>
        <w:ind w:left="5365" w:hanging="140"/>
      </w:pPr>
      <w:rPr>
        <w:rFonts w:hint="default"/>
        <w:lang w:val="ru-RU" w:eastAsia="en-US" w:bidi="ar-SA"/>
      </w:rPr>
    </w:lvl>
    <w:lvl w:ilvl="6" w:tplc="7ED657BC">
      <w:numFmt w:val="bullet"/>
      <w:lvlText w:val="•"/>
      <w:lvlJc w:val="left"/>
      <w:pPr>
        <w:ind w:left="6414" w:hanging="140"/>
      </w:pPr>
      <w:rPr>
        <w:rFonts w:hint="default"/>
        <w:lang w:val="ru-RU" w:eastAsia="en-US" w:bidi="ar-SA"/>
      </w:rPr>
    </w:lvl>
    <w:lvl w:ilvl="7" w:tplc="1EF60486">
      <w:numFmt w:val="bullet"/>
      <w:lvlText w:val="•"/>
      <w:lvlJc w:val="left"/>
      <w:pPr>
        <w:ind w:left="7463" w:hanging="140"/>
      </w:pPr>
      <w:rPr>
        <w:rFonts w:hint="default"/>
        <w:lang w:val="ru-RU" w:eastAsia="en-US" w:bidi="ar-SA"/>
      </w:rPr>
    </w:lvl>
    <w:lvl w:ilvl="8" w:tplc="0102F9E0">
      <w:numFmt w:val="bullet"/>
      <w:lvlText w:val="•"/>
      <w:lvlJc w:val="left"/>
      <w:pPr>
        <w:ind w:left="8512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3C73DE2"/>
    <w:multiLevelType w:val="multilevel"/>
    <w:tmpl w:val="3B98B1AC"/>
    <w:lvl w:ilvl="0">
      <w:start w:val="3"/>
      <w:numFmt w:val="decimal"/>
      <w:lvlText w:val="%1"/>
      <w:lvlJc w:val="left"/>
      <w:pPr>
        <w:ind w:left="112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1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9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48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2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8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8562CC2"/>
    <w:multiLevelType w:val="multilevel"/>
    <w:tmpl w:val="C3A4EA12"/>
    <w:lvl w:ilvl="0">
      <w:start w:val="6"/>
      <w:numFmt w:val="decimal"/>
      <w:lvlText w:val="%1"/>
      <w:lvlJc w:val="left"/>
      <w:pPr>
        <w:ind w:left="119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21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27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121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7091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9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3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299747B9"/>
    <w:multiLevelType w:val="multilevel"/>
    <w:tmpl w:val="3FF2B898"/>
    <w:lvl w:ilvl="0">
      <w:start w:val="13"/>
      <w:numFmt w:val="decimal"/>
      <w:lvlText w:val="%1"/>
      <w:lvlJc w:val="left"/>
      <w:pPr>
        <w:ind w:left="11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711"/>
      </w:pPr>
      <w:rPr>
        <w:rFonts w:hint="default"/>
        <w:lang w:val="ru-RU" w:eastAsia="en-US" w:bidi="ar-SA"/>
      </w:rPr>
    </w:lvl>
  </w:abstractNum>
  <w:abstractNum w:abstractNumId="7" w15:restartNumberingAfterBreak="0">
    <w:nsid w:val="2BCD1F14"/>
    <w:multiLevelType w:val="multilevel"/>
    <w:tmpl w:val="4B102F12"/>
    <w:lvl w:ilvl="0">
      <w:start w:val="1"/>
      <w:numFmt w:val="decimal"/>
      <w:lvlText w:val="%1"/>
      <w:lvlJc w:val="left"/>
      <w:pPr>
        <w:ind w:left="119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569"/>
      </w:pPr>
      <w:rPr>
        <w:rFonts w:hint="default"/>
        <w:lang w:val="ru-RU" w:eastAsia="en-US" w:bidi="ar-SA"/>
      </w:rPr>
    </w:lvl>
  </w:abstractNum>
  <w:abstractNum w:abstractNumId="8" w15:restartNumberingAfterBreak="0">
    <w:nsid w:val="35D149E7"/>
    <w:multiLevelType w:val="multilevel"/>
    <w:tmpl w:val="CC0CA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361F01AF"/>
    <w:multiLevelType w:val="hybridMultilevel"/>
    <w:tmpl w:val="80DAB28E"/>
    <w:lvl w:ilvl="0" w:tplc="A378E2BC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4696CA">
      <w:numFmt w:val="bullet"/>
      <w:lvlText w:val="•"/>
      <w:lvlJc w:val="left"/>
      <w:pPr>
        <w:ind w:left="1178" w:hanging="180"/>
      </w:pPr>
      <w:rPr>
        <w:rFonts w:hint="default"/>
        <w:lang w:val="ru-RU" w:eastAsia="en-US" w:bidi="ar-SA"/>
      </w:rPr>
    </w:lvl>
    <w:lvl w:ilvl="2" w:tplc="5906997E">
      <w:numFmt w:val="bullet"/>
      <w:lvlText w:val="•"/>
      <w:lvlJc w:val="left"/>
      <w:pPr>
        <w:ind w:left="2237" w:hanging="180"/>
      </w:pPr>
      <w:rPr>
        <w:rFonts w:hint="default"/>
        <w:lang w:val="ru-RU" w:eastAsia="en-US" w:bidi="ar-SA"/>
      </w:rPr>
    </w:lvl>
    <w:lvl w:ilvl="3" w:tplc="0DA824CA">
      <w:numFmt w:val="bullet"/>
      <w:lvlText w:val="•"/>
      <w:lvlJc w:val="left"/>
      <w:pPr>
        <w:ind w:left="3295" w:hanging="180"/>
      </w:pPr>
      <w:rPr>
        <w:rFonts w:hint="default"/>
        <w:lang w:val="ru-RU" w:eastAsia="en-US" w:bidi="ar-SA"/>
      </w:rPr>
    </w:lvl>
    <w:lvl w:ilvl="4" w:tplc="A596E1DC">
      <w:numFmt w:val="bullet"/>
      <w:lvlText w:val="•"/>
      <w:lvlJc w:val="left"/>
      <w:pPr>
        <w:ind w:left="4354" w:hanging="180"/>
      </w:pPr>
      <w:rPr>
        <w:rFonts w:hint="default"/>
        <w:lang w:val="ru-RU" w:eastAsia="en-US" w:bidi="ar-SA"/>
      </w:rPr>
    </w:lvl>
    <w:lvl w:ilvl="5" w:tplc="63F4F5BC">
      <w:numFmt w:val="bullet"/>
      <w:lvlText w:val="•"/>
      <w:lvlJc w:val="left"/>
      <w:pPr>
        <w:ind w:left="5413" w:hanging="180"/>
      </w:pPr>
      <w:rPr>
        <w:rFonts w:hint="default"/>
        <w:lang w:val="ru-RU" w:eastAsia="en-US" w:bidi="ar-SA"/>
      </w:rPr>
    </w:lvl>
    <w:lvl w:ilvl="6" w:tplc="E3AA7508">
      <w:numFmt w:val="bullet"/>
      <w:lvlText w:val="•"/>
      <w:lvlJc w:val="left"/>
      <w:pPr>
        <w:ind w:left="6471" w:hanging="180"/>
      </w:pPr>
      <w:rPr>
        <w:rFonts w:hint="default"/>
        <w:lang w:val="ru-RU" w:eastAsia="en-US" w:bidi="ar-SA"/>
      </w:rPr>
    </w:lvl>
    <w:lvl w:ilvl="7" w:tplc="172E8BE4">
      <w:numFmt w:val="bullet"/>
      <w:lvlText w:val="•"/>
      <w:lvlJc w:val="left"/>
      <w:pPr>
        <w:ind w:left="7530" w:hanging="180"/>
      </w:pPr>
      <w:rPr>
        <w:rFonts w:hint="default"/>
        <w:lang w:val="ru-RU" w:eastAsia="en-US" w:bidi="ar-SA"/>
      </w:rPr>
    </w:lvl>
    <w:lvl w:ilvl="8" w:tplc="25D6DF62">
      <w:numFmt w:val="bullet"/>
      <w:lvlText w:val="•"/>
      <w:lvlJc w:val="left"/>
      <w:pPr>
        <w:ind w:left="8589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390078E0"/>
    <w:multiLevelType w:val="multilevel"/>
    <w:tmpl w:val="51803240"/>
    <w:lvl w:ilvl="0">
      <w:start w:val="1"/>
      <w:numFmt w:val="decimal"/>
      <w:lvlText w:val="%1"/>
      <w:lvlJc w:val="left"/>
      <w:pPr>
        <w:ind w:left="11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abstractNum w:abstractNumId="11" w15:restartNumberingAfterBreak="0">
    <w:nsid w:val="395236FD"/>
    <w:multiLevelType w:val="multilevel"/>
    <w:tmpl w:val="1422B33A"/>
    <w:lvl w:ilvl="0">
      <w:start w:val="3"/>
      <w:numFmt w:val="decimal"/>
      <w:lvlText w:val="%1"/>
      <w:lvlJc w:val="left"/>
      <w:pPr>
        <w:ind w:left="1388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8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569"/>
      </w:pPr>
      <w:rPr>
        <w:rFonts w:hint="default"/>
        <w:lang w:val="ru-RU" w:eastAsia="en-US" w:bidi="ar-SA"/>
      </w:rPr>
    </w:lvl>
  </w:abstractNum>
  <w:abstractNum w:abstractNumId="12" w15:restartNumberingAfterBreak="0">
    <w:nsid w:val="3EB039A3"/>
    <w:multiLevelType w:val="multilevel"/>
    <w:tmpl w:val="6F58EB72"/>
    <w:lvl w:ilvl="0">
      <w:start w:val="9"/>
      <w:numFmt w:val="decimal"/>
      <w:lvlText w:val="%1"/>
      <w:lvlJc w:val="left"/>
      <w:pPr>
        <w:ind w:left="11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abstractNum w:abstractNumId="13" w15:restartNumberingAfterBreak="0">
    <w:nsid w:val="48052348"/>
    <w:multiLevelType w:val="multilevel"/>
    <w:tmpl w:val="F7123726"/>
    <w:lvl w:ilvl="0">
      <w:start w:val="16"/>
      <w:numFmt w:val="decimal"/>
      <w:lvlText w:val="%1"/>
      <w:lvlJc w:val="left"/>
      <w:pPr>
        <w:ind w:left="11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4DAF6827"/>
    <w:multiLevelType w:val="multilevel"/>
    <w:tmpl w:val="3A789A0E"/>
    <w:lvl w:ilvl="0">
      <w:start w:val="8"/>
      <w:numFmt w:val="decimal"/>
      <w:lvlText w:val="%1"/>
      <w:lvlJc w:val="left"/>
      <w:pPr>
        <w:ind w:left="11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abstractNum w:abstractNumId="15" w15:restartNumberingAfterBreak="0">
    <w:nsid w:val="5153144D"/>
    <w:multiLevelType w:val="multilevel"/>
    <w:tmpl w:val="9E5CD7CC"/>
    <w:lvl w:ilvl="0">
      <w:start w:val="2"/>
      <w:numFmt w:val="decimal"/>
      <w:lvlText w:val="%1"/>
      <w:lvlJc w:val="left"/>
      <w:pPr>
        <w:ind w:left="11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abstractNum w:abstractNumId="16" w15:restartNumberingAfterBreak="0">
    <w:nsid w:val="53DE1FF0"/>
    <w:multiLevelType w:val="hybridMultilevel"/>
    <w:tmpl w:val="068A5636"/>
    <w:lvl w:ilvl="0" w:tplc="B832FD92">
      <w:numFmt w:val="bullet"/>
      <w:lvlText w:val="–"/>
      <w:lvlJc w:val="left"/>
      <w:pPr>
        <w:ind w:left="112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6A669C">
      <w:numFmt w:val="bullet"/>
      <w:lvlText w:val="•"/>
      <w:lvlJc w:val="left"/>
      <w:pPr>
        <w:ind w:left="2124" w:hanging="180"/>
      </w:pPr>
      <w:rPr>
        <w:rFonts w:hint="default"/>
        <w:lang w:val="ru-RU" w:eastAsia="en-US" w:bidi="ar-SA"/>
      </w:rPr>
    </w:lvl>
    <w:lvl w:ilvl="2" w:tplc="C8085A88">
      <w:numFmt w:val="bullet"/>
      <w:lvlText w:val="•"/>
      <w:lvlJc w:val="left"/>
      <w:pPr>
        <w:ind w:left="3129" w:hanging="180"/>
      </w:pPr>
      <w:rPr>
        <w:rFonts w:hint="default"/>
        <w:lang w:val="ru-RU" w:eastAsia="en-US" w:bidi="ar-SA"/>
      </w:rPr>
    </w:lvl>
    <w:lvl w:ilvl="3" w:tplc="8FDA2F78">
      <w:numFmt w:val="bullet"/>
      <w:lvlText w:val="•"/>
      <w:lvlJc w:val="left"/>
      <w:pPr>
        <w:ind w:left="4133" w:hanging="180"/>
      </w:pPr>
      <w:rPr>
        <w:rFonts w:hint="default"/>
        <w:lang w:val="ru-RU" w:eastAsia="en-US" w:bidi="ar-SA"/>
      </w:rPr>
    </w:lvl>
    <w:lvl w:ilvl="4" w:tplc="83FCE304">
      <w:numFmt w:val="bullet"/>
      <w:lvlText w:val="•"/>
      <w:lvlJc w:val="left"/>
      <w:pPr>
        <w:ind w:left="5138" w:hanging="180"/>
      </w:pPr>
      <w:rPr>
        <w:rFonts w:hint="default"/>
        <w:lang w:val="ru-RU" w:eastAsia="en-US" w:bidi="ar-SA"/>
      </w:rPr>
    </w:lvl>
    <w:lvl w:ilvl="5" w:tplc="ADE0F664"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 w:tplc="DE7E3790">
      <w:numFmt w:val="bullet"/>
      <w:lvlText w:val="•"/>
      <w:lvlJc w:val="left"/>
      <w:pPr>
        <w:ind w:left="7147" w:hanging="180"/>
      </w:pPr>
      <w:rPr>
        <w:rFonts w:hint="default"/>
        <w:lang w:val="ru-RU" w:eastAsia="en-US" w:bidi="ar-SA"/>
      </w:rPr>
    </w:lvl>
    <w:lvl w:ilvl="7" w:tplc="0712762E"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  <w:lvl w:ilvl="8" w:tplc="3580C622">
      <w:numFmt w:val="bullet"/>
      <w:lvlText w:val="•"/>
      <w:lvlJc w:val="left"/>
      <w:pPr>
        <w:ind w:left="9157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56776CB6"/>
    <w:multiLevelType w:val="multilevel"/>
    <w:tmpl w:val="3574FFEC"/>
    <w:lvl w:ilvl="0">
      <w:start w:val="1"/>
      <w:numFmt w:val="decimal"/>
      <w:lvlText w:val="%1."/>
      <w:lvlJc w:val="left"/>
      <w:pPr>
        <w:ind w:left="9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48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528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03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7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1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5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8" w:hanging="358"/>
      </w:pPr>
      <w:rPr>
        <w:rFonts w:hint="default"/>
        <w:lang w:val="ru-RU" w:eastAsia="en-US" w:bidi="ar-SA"/>
      </w:rPr>
    </w:lvl>
  </w:abstractNum>
  <w:abstractNum w:abstractNumId="18" w15:restartNumberingAfterBreak="0">
    <w:nsid w:val="56BC3846"/>
    <w:multiLevelType w:val="multilevel"/>
    <w:tmpl w:val="4654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B11F07"/>
    <w:multiLevelType w:val="multilevel"/>
    <w:tmpl w:val="9226243A"/>
    <w:lvl w:ilvl="0">
      <w:start w:val="3"/>
      <w:numFmt w:val="decimal"/>
      <w:lvlText w:val="%1"/>
      <w:lvlJc w:val="left"/>
      <w:pPr>
        <w:ind w:left="119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569"/>
      </w:pPr>
      <w:rPr>
        <w:rFonts w:hint="default"/>
        <w:lang w:val="ru-RU" w:eastAsia="en-US" w:bidi="ar-SA"/>
      </w:rPr>
    </w:lvl>
  </w:abstractNum>
  <w:abstractNum w:abstractNumId="20" w15:restartNumberingAfterBreak="0">
    <w:nsid w:val="5B924BA9"/>
    <w:multiLevelType w:val="multilevel"/>
    <w:tmpl w:val="086A2188"/>
    <w:lvl w:ilvl="0">
      <w:start w:val="1"/>
      <w:numFmt w:val="decimal"/>
      <w:lvlText w:val="%1"/>
      <w:lvlJc w:val="left"/>
      <w:pPr>
        <w:ind w:left="1121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1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7" w:hanging="569"/>
      </w:pPr>
      <w:rPr>
        <w:rFonts w:hint="default"/>
        <w:lang w:val="ru-RU" w:eastAsia="en-US" w:bidi="ar-SA"/>
      </w:rPr>
    </w:lvl>
  </w:abstractNum>
  <w:abstractNum w:abstractNumId="21" w15:restartNumberingAfterBreak="0">
    <w:nsid w:val="5C2E2D04"/>
    <w:multiLevelType w:val="multilevel"/>
    <w:tmpl w:val="A2B69F06"/>
    <w:lvl w:ilvl="0">
      <w:start w:val="10"/>
      <w:numFmt w:val="decimal"/>
      <w:lvlText w:val="%1"/>
      <w:lvlJc w:val="left"/>
      <w:pPr>
        <w:ind w:left="11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711"/>
      </w:pPr>
      <w:rPr>
        <w:rFonts w:hint="default"/>
        <w:lang w:val="ru-RU" w:eastAsia="en-US" w:bidi="ar-SA"/>
      </w:rPr>
    </w:lvl>
  </w:abstractNum>
  <w:abstractNum w:abstractNumId="22" w15:restartNumberingAfterBreak="0">
    <w:nsid w:val="5ECE5D35"/>
    <w:multiLevelType w:val="hybridMultilevel"/>
    <w:tmpl w:val="79EA9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E20D5"/>
    <w:multiLevelType w:val="multilevel"/>
    <w:tmpl w:val="1818AFD0"/>
    <w:lvl w:ilvl="0">
      <w:start w:val="3"/>
      <w:numFmt w:val="decimal"/>
      <w:lvlText w:val="%1"/>
      <w:lvlJc w:val="left"/>
      <w:pPr>
        <w:ind w:left="11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abstractNum w:abstractNumId="24" w15:restartNumberingAfterBreak="0">
    <w:nsid w:val="631C7BF3"/>
    <w:multiLevelType w:val="multilevel"/>
    <w:tmpl w:val="7188F1B6"/>
    <w:lvl w:ilvl="0">
      <w:start w:val="4"/>
      <w:numFmt w:val="decimal"/>
      <w:lvlText w:val="%1"/>
      <w:lvlJc w:val="left"/>
      <w:pPr>
        <w:ind w:left="119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008" w:hanging="8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4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8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66B74476"/>
    <w:multiLevelType w:val="multilevel"/>
    <w:tmpl w:val="75FE1E14"/>
    <w:lvl w:ilvl="0">
      <w:start w:val="1"/>
      <w:numFmt w:val="decimal"/>
      <w:lvlText w:val="%1"/>
      <w:lvlJc w:val="left"/>
      <w:pPr>
        <w:ind w:left="11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420"/>
      </w:pPr>
      <w:rPr>
        <w:rFonts w:hint="default"/>
        <w:lang w:val="ru-RU" w:eastAsia="en-US" w:bidi="ar-SA"/>
      </w:rPr>
    </w:lvl>
  </w:abstractNum>
  <w:abstractNum w:abstractNumId="26" w15:restartNumberingAfterBreak="0">
    <w:nsid w:val="6B7E222A"/>
    <w:multiLevelType w:val="multilevel"/>
    <w:tmpl w:val="421460EC"/>
    <w:lvl w:ilvl="0">
      <w:start w:val="1"/>
      <w:numFmt w:val="decimal"/>
      <w:lvlText w:val="%1"/>
      <w:lvlJc w:val="left"/>
      <w:pPr>
        <w:ind w:left="11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abstractNum w:abstractNumId="27" w15:restartNumberingAfterBreak="0">
    <w:nsid w:val="6D10428E"/>
    <w:multiLevelType w:val="multilevel"/>
    <w:tmpl w:val="B2748C56"/>
    <w:lvl w:ilvl="0">
      <w:start w:val="12"/>
      <w:numFmt w:val="decimal"/>
      <w:lvlText w:val="%1"/>
      <w:lvlJc w:val="left"/>
      <w:pPr>
        <w:ind w:left="153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0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6" w:hanging="9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994"/>
      </w:pPr>
      <w:rPr>
        <w:rFonts w:hint="default"/>
        <w:lang w:val="ru-RU" w:eastAsia="en-US" w:bidi="ar-SA"/>
      </w:rPr>
    </w:lvl>
  </w:abstractNum>
  <w:abstractNum w:abstractNumId="28" w15:restartNumberingAfterBreak="0">
    <w:nsid w:val="6DFB7F98"/>
    <w:multiLevelType w:val="hybridMultilevel"/>
    <w:tmpl w:val="5D9EF024"/>
    <w:lvl w:ilvl="0" w:tplc="467C597E">
      <w:start w:val="1"/>
      <w:numFmt w:val="decimal"/>
      <w:lvlText w:val="%1."/>
      <w:lvlJc w:val="left"/>
      <w:pPr>
        <w:ind w:left="14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BA41B6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2" w:tplc="5810D10A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3" w:tplc="25A485E8">
      <w:numFmt w:val="bullet"/>
      <w:lvlText w:val="•"/>
      <w:lvlJc w:val="left"/>
      <w:pPr>
        <w:ind w:left="4385" w:hanging="360"/>
      </w:pPr>
      <w:rPr>
        <w:rFonts w:hint="default"/>
        <w:lang w:val="ru-RU" w:eastAsia="en-US" w:bidi="ar-SA"/>
      </w:rPr>
    </w:lvl>
    <w:lvl w:ilvl="4" w:tplc="ACA830E4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5" w:tplc="E67A862C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6" w:tplc="D870E03C"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7" w:tplc="06FC3266">
      <w:numFmt w:val="bullet"/>
      <w:lvlText w:val="•"/>
      <w:lvlJc w:val="left"/>
      <w:pPr>
        <w:ind w:left="8260" w:hanging="360"/>
      </w:pPr>
      <w:rPr>
        <w:rFonts w:hint="default"/>
        <w:lang w:val="ru-RU" w:eastAsia="en-US" w:bidi="ar-SA"/>
      </w:rPr>
    </w:lvl>
    <w:lvl w:ilvl="8" w:tplc="E17ACB5C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E1023AF"/>
    <w:multiLevelType w:val="multilevel"/>
    <w:tmpl w:val="6600A326"/>
    <w:lvl w:ilvl="0">
      <w:start w:val="4"/>
      <w:numFmt w:val="decimal"/>
      <w:lvlText w:val="%1"/>
      <w:lvlJc w:val="left"/>
      <w:pPr>
        <w:ind w:left="119" w:hanging="4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5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440"/>
      </w:pPr>
      <w:rPr>
        <w:rFonts w:hint="default"/>
        <w:lang w:val="ru-RU" w:eastAsia="en-US" w:bidi="ar-SA"/>
      </w:rPr>
    </w:lvl>
  </w:abstractNum>
  <w:abstractNum w:abstractNumId="30" w15:restartNumberingAfterBreak="0">
    <w:nsid w:val="70ED0700"/>
    <w:multiLevelType w:val="multilevel"/>
    <w:tmpl w:val="583A34A8"/>
    <w:lvl w:ilvl="0">
      <w:start w:val="11"/>
      <w:numFmt w:val="decimal"/>
      <w:lvlText w:val="%1"/>
      <w:lvlJc w:val="left"/>
      <w:pPr>
        <w:ind w:left="11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5" w:hanging="9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994"/>
      </w:pPr>
      <w:rPr>
        <w:rFonts w:hint="default"/>
        <w:lang w:val="ru-RU" w:eastAsia="en-US" w:bidi="ar-SA"/>
      </w:rPr>
    </w:lvl>
  </w:abstractNum>
  <w:abstractNum w:abstractNumId="31" w15:restartNumberingAfterBreak="0">
    <w:nsid w:val="78E83860"/>
    <w:multiLevelType w:val="hybridMultilevel"/>
    <w:tmpl w:val="E5A0F244"/>
    <w:lvl w:ilvl="0" w:tplc="CCAC8010">
      <w:start w:val="1"/>
      <w:numFmt w:val="decimal"/>
      <w:lvlText w:val="%1)"/>
      <w:lvlJc w:val="left"/>
      <w:pPr>
        <w:ind w:left="1535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92C2C4">
      <w:numFmt w:val="bullet"/>
      <w:lvlText w:val="•"/>
      <w:lvlJc w:val="left"/>
      <w:pPr>
        <w:ind w:left="2447" w:hanging="850"/>
      </w:pPr>
      <w:rPr>
        <w:rFonts w:hint="default"/>
        <w:lang w:val="ru-RU" w:eastAsia="en-US" w:bidi="ar-SA"/>
      </w:rPr>
    </w:lvl>
    <w:lvl w:ilvl="2" w:tplc="5DAAD7F0">
      <w:numFmt w:val="bullet"/>
      <w:lvlText w:val="•"/>
      <w:lvlJc w:val="left"/>
      <w:pPr>
        <w:ind w:left="3354" w:hanging="850"/>
      </w:pPr>
      <w:rPr>
        <w:rFonts w:hint="default"/>
        <w:lang w:val="ru-RU" w:eastAsia="en-US" w:bidi="ar-SA"/>
      </w:rPr>
    </w:lvl>
    <w:lvl w:ilvl="3" w:tplc="9DE6F5DC">
      <w:numFmt w:val="bullet"/>
      <w:lvlText w:val="•"/>
      <w:lvlJc w:val="left"/>
      <w:pPr>
        <w:ind w:left="4261" w:hanging="850"/>
      </w:pPr>
      <w:rPr>
        <w:rFonts w:hint="default"/>
        <w:lang w:val="ru-RU" w:eastAsia="en-US" w:bidi="ar-SA"/>
      </w:rPr>
    </w:lvl>
    <w:lvl w:ilvl="4" w:tplc="BDB42CF6">
      <w:numFmt w:val="bullet"/>
      <w:lvlText w:val="•"/>
      <w:lvlJc w:val="left"/>
      <w:pPr>
        <w:ind w:left="5168" w:hanging="850"/>
      </w:pPr>
      <w:rPr>
        <w:rFonts w:hint="default"/>
        <w:lang w:val="ru-RU" w:eastAsia="en-US" w:bidi="ar-SA"/>
      </w:rPr>
    </w:lvl>
    <w:lvl w:ilvl="5" w:tplc="34BC84C6">
      <w:numFmt w:val="bullet"/>
      <w:lvlText w:val="•"/>
      <w:lvlJc w:val="left"/>
      <w:pPr>
        <w:ind w:left="6075" w:hanging="850"/>
      </w:pPr>
      <w:rPr>
        <w:rFonts w:hint="default"/>
        <w:lang w:val="ru-RU" w:eastAsia="en-US" w:bidi="ar-SA"/>
      </w:rPr>
    </w:lvl>
    <w:lvl w:ilvl="6" w:tplc="3C982612">
      <w:numFmt w:val="bullet"/>
      <w:lvlText w:val="•"/>
      <w:lvlJc w:val="left"/>
      <w:pPr>
        <w:ind w:left="6982" w:hanging="850"/>
      </w:pPr>
      <w:rPr>
        <w:rFonts w:hint="default"/>
        <w:lang w:val="ru-RU" w:eastAsia="en-US" w:bidi="ar-SA"/>
      </w:rPr>
    </w:lvl>
    <w:lvl w:ilvl="7" w:tplc="DFAA333E">
      <w:numFmt w:val="bullet"/>
      <w:lvlText w:val="•"/>
      <w:lvlJc w:val="left"/>
      <w:pPr>
        <w:ind w:left="7889" w:hanging="850"/>
      </w:pPr>
      <w:rPr>
        <w:rFonts w:hint="default"/>
        <w:lang w:val="ru-RU" w:eastAsia="en-US" w:bidi="ar-SA"/>
      </w:rPr>
    </w:lvl>
    <w:lvl w:ilvl="8" w:tplc="5FB8A05C">
      <w:numFmt w:val="bullet"/>
      <w:lvlText w:val="•"/>
      <w:lvlJc w:val="left"/>
      <w:pPr>
        <w:ind w:left="8796" w:hanging="850"/>
      </w:pPr>
      <w:rPr>
        <w:rFonts w:hint="default"/>
        <w:lang w:val="ru-RU" w:eastAsia="en-US" w:bidi="ar-SA"/>
      </w:rPr>
    </w:lvl>
  </w:abstractNum>
  <w:abstractNum w:abstractNumId="32" w15:restartNumberingAfterBreak="0">
    <w:nsid w:val="7DEE7177"/>
    <w:multiLevelType w:val="hybridMultilevel"/>
    <w:tmpl w:val="7256BBA0"/>
    <w:lvl w:ilvl="0" w:tplc="9AF4F2FC">
      <w:start w:val="1"/>
      <w:numFmt w:val="decimal"/>
      <w:lvlText w:val="%1."/>
      <w:lvlJc w:val="left"/>
      <w:pPr>
        <w:ind w:left="1121" w:hanging="6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6ECE06">
      <w:numFmt w:val="bullet"/>
      <w:lvlText w:val="•"/>
      <w:lvlJc w:val="left"/>
      <w:pPr>
        <w:ind w:left="2124" w:hanging="653"/>
      </w:pPr>
      <w:rPr>
        <w:rFonts w:hint="default"/>
        <w:lang w:val="ru-RU" w:eastAsia="en-US" w:bidi="ar-SA"/>
      </w:rPr>
    </w:lvl>
    <w:lvl w:ilvl="2" w:tplc="648CEF10">
      <w:numFmt w:val="bullet"/>
      <w:lvlText w:val="•"/>
      <w:lvlJc w:val="left"/>
      <w:pPr>
        <w:ind w:left="3129" w:hanging="653"/>
      </w:pPr>
      <w:rPr>
        <w:rFonts w:hint="default"/>
        <w:lang w:val="ru-RU" w:eastAsia="en-US" w:bidi="ar-SA"/>
      </w:rPr>
    </w:lvl>
    <w:lvl w:ilvl="3" w:tplc="B74A3A78">
      <w:numFmt w:val="bullet"/>
      <w:lvlText w:val="•"/>
      <w:lvlJc w:val="left"/>
      <w:pPr>
        <w:ind w:left="4133" w:hanging="653"/>
      </w:pPr>
      <w:rPr>
        <w:rFonts w:hint="default"/>
        <w:lang w:val="ru-RU" w:eastAsia="en-US" w:bidi="ar-SA"/>
      </w:rPr>
    </w:lvl>
    <w:lvl w:ilvl="4" w:tplc="5A1650C4">
      <w:numFmt w:val="bullet"/>
      <w:lvlText w:val="•"/>
      <w:lvlJc w:val="left"/>
      <w:pPr>
        <w:ind w:left="5138" w:hanging="653"/>
      </w:pPr>
      <w:rPr>
        <w:rFonts w:hint="default"/>
        <w:lang w:val="ru-RU" w:eastAsia="en-US" w:bidi="ar-SA"/>
      </w:rPr>
    </w:lvl>
    <w:lvl w:ilvl="5" w:tplc="E9980F8C">
      <w:numFmt w:val="bullet"/>
      <w:lvlText w:val="•"/>
      <w:lvlJc w:val="left"/>
      <w:pPr>
        <w:ind w:left="6143" w:hanging="653"/>
      </w:pPr>
      <w:rPr>
        <w:rFonts w:hint="default"/>
        <w:lang w:val="ru-RU" w:eastAsia="en-US" w:bidi="ar-SA"/>
      </w:rPr>
    </w:lvl>
    <w:lvl w:ilvl="6" w:tplc="D26CF67A">
      <w:numFmt w:val="bullet"/>
      <w:lvlText w:val="•"/>
      <w:lvlJc w:val="left"/>
      <w:pPr>
        <w:ind w:left="7147" w:hanging="653"/>
      </w:pPr>
      <w:rPr>
        <w:rFonts w:hint="default"/>
        <w:lang w:val="ru-RU" w:eastAsia="en-US" w:bidi="ar-SA"/>
      </w:rPr>
    </w:lvl>
    <w:lvl w:ilvl="7" w:tplc="50E6F3AE">
      <w:numFmt w:val="bullet"/>
      <w:lvlText w:val="•"/>
      <w:lvlJc w:val="left"/>
      <w:pPr>
        <w:ind w:left="8152" w:hanging="653"/>
      </w:pPr>
      <w:rPr>
        <w:rFonts w:hint="default"/>
        <w:lang w:val="ru-RU" w:eastAsia="en-US" w:bidi="ar-SA"/>
      </w:rPr>
    </w:lvl>
    <w:lvl w:ilvl="8" w:tplc="F2C88366">
      <w:numFmt w:val="bullet"/>
      <w:lvlText w:val="•"/>
      <w:lvlJc w:val="left"/>
      <w:pPr>
        <w:ind w:left="9157" w:hanging="653"/>
      </w:pPr>
      <w:rPr>
        <w:rFonts w:hint="default"/>
        <w:lang w:val="ru-RU" w:eastAsia="en-US" w:bidi="ar-SA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7"/>
  </w:num>
  <w:num w:numId="4">
    <w:abstractNumId w:val="28"/>
  </w:num>
  <w:num w:numId="5">
    <w:abstractNumId w:val="32"/>
  </w:num>
  <w:num w:numId="6">
    <w:abstractNumId w:val="4"/>
  </w:num>
  <w:num w:numId="7">
    <w:abstractNumId w:val="16"/>
  </w:num>
  <w:num w:numId="8">
    <w:abstractNumId w:val="20"/>
  </w:num>
  <w:num w:numId="9">
    <w:abstractNumId w:val="31"/>
  </w:num>
  <w:num w:numId="10">
    <w:abstractNumId w:val="5"/>
  </w:num>
  <w:num w:numId="11">
    <w:abstractNumId w:val="0"/>
  </w:num>
  <w:num w:numId="12">
    <w:abstractNumId w:val="29"/>
  </w:num>
  <w:num w:numId="13">
    <w:abstractNumId w:val="3"/>
  </w:num>
  <w:num w:numId="14">
    <w:abstractNumId w:val="25"/>
  </w:num>
  <w:num w:numId="15">
    <w:abstractNumId w:val="24"/>
  </w:num>
  <w:num w:numId="16">
    <w:abstractNumId w:val="19"/>
  </w:num>
  <w:num w:numId="17">
    <w:abstractNumId w:val="7"/>
  </w:num>
  <w:num w:numId="18">
    <w:abstractNumId w:val="1"/>
  </w:num>
  <w:num w:numId="19">
    <w:abstractNumId w:val="11"/>
  </w:num>
  <w:num w:numId="20">
    <w:abstractNumId w:val="15"/>
  </w:num>
  <w:num w:numId="21">
    <w:abstractNumId w:val="26"/>
  </w:num>
  <w:num w:numId="22">
    <w:abstractNumId w:val="13"/>
  </w:num>
  <w:num w:numId="23">
    <w:abstractNumId w:val="2"/>
  </w:num>
  <w:num w:numId="24">
    <w:abstractNumId w:val="6"/>
  </w:num>
  <w:num w:numId="25">
    <w:abstractNumId w:val="27"/>
  </w:num>
  <w:num w:numId="26">
    <w:abstractNumId w:val="30"/>
  </w:num>
  <w:num w:numId="27">
    <w:abstractNumId w:val="21"/>
  </w:num>
  <w:num w:numId="28">
    <w:abstractNumId w:val="12"/>
  </w:num>
  <w:num w:numId="29">
    <w:abstractNumId w:val="14"/>
  </w:num>
  <w:num w:numId="30">
    <w:abstractNumId w:val="23"/>
  </w:num>
  <w:num w:numId="31">
    <w:abstractNumId w:val="9"/>
  </w:num>
  <w:num w:numId="32">
    <w:abstractNumId w:val="1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1A"/>
    <w:rsid w:val="00010960"/>
    <w:rsid w:val="000164EB"/>
    <w:rsid w:val="00035F67"/>
    <w:rsid w:val="000F171E"/>
    <w:rsid w:val="001A0E32"/>
    <w:rsid w:val="001D2B1C"/>
    <w:rsid w:val="0022548F"/>
    <w:rsid w:val="00297130"/>
    <w:rsid w:val="002B3450"/>
    <w:rsid w:val="0034005B"/>
    <w:rsid w:val="00384817"/>
    <w:rsid w:val="00393CDE"/>
    <w:rsid w:val="004348AF"/>
    <w:rsid w:val="00477E50"/>
    <w:rsid w:val="007D690B"/>
    <w:rsid w:val="007F40A7"/>
    <w:rsid w:val="008226D8"/>
    <w:rsid w:val="008D08FA"/>
    <w:rsid w:val="009B251A"/>
    <w:rsid w:val="00AA3EBE"/>
    <w:rsid w:val="00BB13D4"/>
    <w:rsid w:val="00BE62AC"/>
    <w:rsid w:val="00C06A4E"/>
    <w:rsid w:val="00C21DC8"/>
    <w:rsid w:val="00D54F96"/>
    <w:rsid w:val="00D67725"/>
    <w:rsid w:val="00E359BE"/>
    <w:rsid w:val="00EB2137"/>
    <w:rsid w:val="00F7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413BD"/>
  <w15:chartTrackingRefBased/>
  <w15:docId w15:val="{0E95A83C-F2CD-4E30-B2F2-C943FD7E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51A"/>
    <w:pPr>
      <w:spacing w:line="254" w:lineRule="auto"/>
    </w:pPr>
  </w:style>
  <w:style w:type="paragraph" w:styleId="1">
    <w:name w:val="heading 1"/>
    <w:basedOn w:val="a"/>
    <w:next w:val="a"/>
    <w:link w:val="10"/>
    <w:uiPriority w:val="1"/>
    <w:qFormat/>
    <w:rsid w:val="009B2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2B34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9B251A"/>
    <w:pPr>
      <w:widowControl w:val="0"/>
      <w:autoSpaceDE w:val="0"/>
      <w:autoSpaceDN w:val="0"/>
      <w:spacing w:after="0" w:line="240" w:lineRule="auto"/>
      <w:ind w:left="820" w:hanging="56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25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B34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9B25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aliases w:val="Мой стандартный"/>
    <w:link w:val="a4"/>
    <w:uiPriority w:val="1"/>
    <w:qFormat/>
    <w:rsid w:val="008226D8"/>
    <w:pPr>
      <w:spacing w:beforeAutospacing="1" w:after="0" w:afterAutospacing="1" w:line="240" w:lineRule="auto"/>
    </w:pPr>
    <w:rPr>
      <w:sz w:val="24"/>
      <w:lang w:val="en-US"/>
    </w:rPr>
  </w:style>
  <w:style w:type="character" w:customStyle="1" w:styleId="a4">
    <w:name w:val="Без интервала Знак"/>
    <w:aliases w:val="Мой стандартный Знак"/>
    <w:link w:val="a3"/>
    <w:uiPriority w:val="1"/>
    <w:rsid w:val="009B251A"/>
    <w:rPr>
      <w:sz w:val="24"/>
      <w:lang w:val="en-US"/>
    </w:rPr>
  </w:style>
  <w:style w:type="paragraph" w:customStyle="1" w:styleId="11">
    <w:name w:val="Стиль1"/>
    <w:basedOn w:val="2"/>
    <w:link w:val="12"/>
    <w:autoRedefine/>
    <w:qFormat/>
    <w:rsid w:val="002B3450"/>
    <w:rPr>
      <w:rFonts w:ascii="Times New Roman" w:hAnsi="Times New Roman"/>
      <w:sz w:val="24"/>
    </w:rPr>
  </w:style>
  <w:style w:type="character" w:customStyle="1" w:styleId="12">
    <w:name w:val="Стиль1 Знак"/>
    <w:basedOn w:val="20"/>
    <w:link w:val="11"/>
    <w:rsid w:val="002B3450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a5">
    <w:name w:val="List Paragraph"/>
    <w:basedOn w:val="a"/>
    <w:qFormat/>
    <w:rsid w:val="009B25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35"/>
    <w:locked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5">
    <w:name w:val="Основной текст35"/>
    <w:basedOn w:val="a"/>
    <w:link w:val="a6"/>
    <w:rsid w:val="009B251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3">
    <w:name w:val="Заголовок №1"/>
    <w:basedOn w:val="a0"/>
    <w:rsid w:val="009B25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4">
    <w:name w:val="Основной текст1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4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">
    <w:name w:val="Основной текст5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8">
    <w:name w:val="Основной текст8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">
    <w:name w:val="Основной текст9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0">
    <w:name w:val="Основной текст11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20">
    <w:name w:val="Основной текст12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30">
    <w:name w:val="Основной текст13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40">
    <w:name w:val="Основной текст14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5">
    <w:name w:val="Основной текст15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6">
    <w:name w:val="Основной текст16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7">
    <w:name w:val="Основной текст17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8">
    <w:name w:val="Основной текст18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9">
    <w:name w:val="Основной текст19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20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">
    <w:name w:val="Основной текст21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22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23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4">
    <w:name w:val="Основной текст24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5">
    <w:name w:val="Основной текст25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6">
    <w:name w:val="Основной текст26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7">
    <w:name w:val="Основной текст27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9">
    <w:name w:val="Основной текст29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">
    <w:name w:val="Основной текст31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32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4">
    <w:name w:val="Основной текст34"/>
    <w:basedOn w:val="a6"/>
    <w:rsid w:val="009B251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ConsPlusNormal">
    <w:name w:val="ConsPlusNormal"/>
    <w:rsid w:val="009B25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9B251A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B251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9B251A"/>
    <w:pPr>
      <w:widowControl w:val="0"/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9B251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B25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link w:val="ac"/>
    <w:uiPriority w:val="1"/>
    <w:qFormat/>
    <w:rsid w:val="009B251A"/>
    <w:pPr>
      <w:widowControl w:val="0"/>
      <w:autoSpaceDE w:val="0"/>
      <w:autoSpaceDN w:val="0"/>
      <w:spacing w:before="79" w:after="0" w:line="240" w:lineRule="auto"/>
      <w:ind w:left="1449" w:right="314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ac">
    <w:name w:val="Заголовок Знак"/>
    <w:basedOn w:val="a0"/>
    <w:link w:val="ab"/>
    <w:uiPriority w:val="1"/>
    <w:rsid w:val="009B251A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9B25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9B251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9B251A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9B251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9B251A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B25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D6772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unhideWhenUsed/>
    <w:rsid w:val="007F40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B342F2E599CB95803AB379E1DDE072CDB140B784801363C4CB3F48CDD439E5A09E4D21816846F405l8EB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%3DB342F2E599CB95803AB379E1DDE072CDB24BB381834134C69A6A46lCE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703D0F6A4A585E20E72C1EF23128A7498B2C5D0F7571CAB3675FC9ZBwCE" TargetMode="External"/><Relationship Id="rId14" Type="http://schemas.openxmlformats.org/officeDocument/2006/relationships/hyperlink" Target="consultantplus://offline/ref%3D89E03C9B4177874157506C2CBB7C8A03C999EC3D970F5A8BA6F9AAd8r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17</Pages>
  <Words>6865</Words>
  <Characters>39132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2025-02-11T06:45:00Z</cp:lastPrinted>
  <dcterms:created xsi:type="dcterms:W3CDTF">2025-02-06T04:46:00Z</dcterms:created>
  <dcterms:modified xsi:type="dcterms:W3CDTF">2025-02-11T06:50:00Z</dcterms:modified>
</cp:coreProperties>
</file>